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6E6F33" w14:textId="77777777" w:rsidR="001C0B51" w:rsidRPr="00432FFA" w:rsidRDefault="001C0B51" w:rsidP="001C0B51">
      <w:pPr>
        <w:pStyle w:val="a3"/>
        <w:suppressAutoHyphens/>
        <w:spacing w:line="360" w:lineRule="auto"/>
        <w:jc w:val="center"/>
        <w:outlineLvl w:val="0"/>
        <w:rPr>
          <w:szCs w:val="28"/>
        </w:rPr>
      </w:pPr>
      <w:r>
        <w:rPr>
          <w:noProof/>
          <w:szCs w:val="28"/>
        </w:rPr>
        <w:drawing>
          <wp:inline distT="0" distB="0" distL="0" distR="0" wp14:anchorId="3C835F6D" wp14:editId="16F0BA29">
            <wp:extent cx="638175" cy="676275"/>
            <wp:effectExtent l="0" t="0" r="9525" b="9525"/>
            <wp:docPr id="5" name="Рисунок 5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CA635" w14:textId="77777777" w:rsidR="001C0B51" w:rsidRPr="00C853BB" w:rsidRDefault="001C0B51" w:rsidP="001C0B51">
      <w:pPr>
        <w:pStyle w:val="a3"/>
        <w:suppressAutoHyphens/>
        <w:spacing w:line="400" w:lineRule="exact"/>
        <w:ind w:hanging="426"/>
        <w:jc w:val="center"/>
        <w:outlineLvl w:val="0"/>
      </w:pPr>
      <w:r w:rsidRPr="00C853BB">
        <w:rPr>
          <w:sz w:val="24"/>
          <w:szCs w:val="28"/>
        </w:rPr>
        <w:t>МИНИСТЕРСТВО НАУКИ И ВЫСШЕГО ОБРАЗОВАНИЯ РОССИЙСКОЙ ФЕДЕРАЦИИ</w:t>
      </w:r>
    </w:p>
    <w:p w14:paraId="5A711F50" w14:textId="77777777" w:rsidR="001C0B51" w:rsidRPr="00C853BB" w:rsidRDefault="001C0B51" w:rsidP="001C0B51">
      <w:pPr>
        <w:pStyle w:val="a3"/>
        <w:spacing w:before="120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ФЕДЕРАЛЬНОЕ ГОСУДАРСТВЕННОЕ БЮДЖЕТНОЕ ОБРАЗОВАТЕЛЬНОЕ УЧРЕЖДЕНИЕ ВЫСШЕГО ОБРАЗОВАНИЯ</w:t>
      </w:r>
    </w:p>
    <w:p w14:paraId="40CB14A8" w14:textId="77777777" w:rsidR="001C0B51" w:rsidRPr="00C853BB" w:rsidRDefault="001C0B51" w:rsidP="001C0B51">
      <w:pPr>
        <w:pStyle w:val="a3"/>
        <w:ind w:hanging="284"/>
        <w:jc w:val="center"/>
        <w:rPr>
          <w:b/>
          <w:bCs/>
          <w:szCs w:val="28"/>
        </w:rPr>
      </w:pPr>
      <w:r w:rsidRPr="00C853BB">
        <w:rPr>
          <w:b/>
          <w:bCs/>
          <w:szCs w:val="28"/>
        </w:rPr>
        <w:t>«ДОНСКОЙ ГОСУДАРСТВЕННЫЙ ТЕХНИЧЕСКИЙ УНИВЕРСИТЕТ»</w:t>
      </w:r>
    </w:p>
    <w:p w14:paraId="49E44DA4" w14:textId="77777777" w:rsidR="001C0B51" w:rsidRPr="00C853BB" w:rsidRDefault="001C0B51" w:rsidP="001C0B51">
      <w:pPr>
        <w:pStyle w:val="a3"/>
        <w:spacing w:before="120"/>
        <w:jc w:val="center"/>
        <w:rPr>
          <w:b/>
          <w:szCs w:val="28"/>
        </w:rPr>
      </w:pPr>
      <w:r w:rsidRPr="00C853BB">
        <w:rPr>
          <w:b/>
          <w:bCs/>
          <w:szCs w:val="28"/>
        </w:rPr>
        <w:t>(ДГТУ)</w:t>
      </w:r>
    </w:p>
    <w:p w14:paraId="568379E6" w14:textId="77777777" w:rsidR="001C0B51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14:paraId="0CE846EC" w14:textId="28C27763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 w:rsidRPr="00EE332A">
        <w:rPr>
          <w:rFonts w:ascii="Times New Roman" w:hAnsi="Times New Roman"/>
          <w:caps/>
          <w:sz w:val="28"/>
          <w:szCs w:val="28"/>
        </w:rPr>
        <w:t>КАФЕДРА «</w:t>
      </w:r>
      <w:r w:rsidR="005F14B2">
        <w:rPr>
          <w:rFonts w:ascii="Times New Roman" w:hAnsi="Times New Roman"/>
          <w:caps/>
          <w:sz w:val="28"/>
          <w:szCs w:val="28"/>
        </w:rPr>
        <w:t>Сервис,  туризм и индустрия гостеприимства</w:t>
      </w:r>
      <w:r w:rsidRPr="00EE332A">
        <w:rPr>
          <w:rFonts w:ascii="Times New Roman" w:hAnsi="Times New Roman"/>
          <w:caps/>
          <w:sz w:val="28"/>
          <w:szCs w:val="28"/>
        </w:rPr>
        <w:t>»</w:t>
      </w:r>
    </w:p>
    <w:p w14:paraId="45F58175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6744868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660AB4FD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43CE4DD0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5C8C00B9" w14:textId="77777777" w:rsidR="001C0B51" w:rsidRPr="00EE332A" w:rsidRDefault="001C0B51" w:rsidP="001C0B51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14:paraId="0204A316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14:paraId="06F1295C" w14:textId="77777777" w:rsidR="001C0B51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</w:p>
    <w:p w14:paraId="6CCC61E6" w14:textId="77777777" w:rsidR="001C0B51" w:rsidRPr="00EE332A" w:rsidRDefault="001C0B51" w:rsidP="001C0B51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Методические указания</w:t>
      </w:r>
    </w:p>
    <w:p w14:paraId="32A054D2" w14:textId="639405E2" w:rsidR="001C0B51" w:rsidRDefault="005F14B2" w:rsidP="005F14B2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При выполнении </w:t>
      </w:r>
      <w:r w:rsidR="00D42917">
        <w:rPr>
          <w:rFonts w:ascii="Times New Roman" w:hAnsi="Times New Roman"/>
          <w:sz w:val="28"/>
          <w:szCs w:val="24"/>
        </w:rPr>
        <w:t>контрольных</w:t>
      </w:r>
      <w:r>
        <w:rPr>
          <w:rFonts w:ascii="Times New Roman" w:hAnsi="Times New Roman"/>
          <w:sz w:val="28"/>
          <w:szCs w:val="24"/>
        </w:rPr>
        <w:t xml:space="preserve"> заданий</w:t>
      </w:r>
      <w:r w:rsidR="001C0B51">
        <w:rPr>
          <w:rFonts w:ascii="Times New Roman" w:hAnsi="Times New Roman"/>
          <w:sz w:val="28"/>
          <w:szCs w:val="24"/>
        </w:rPr>
        <w:t xml:space="preserve"> </w:t>
      </w:r>
    </w:p>
    <w:p w14:paraId="04B11BC2" w14:textId="0C210E21" w:rsidR="005F14B2" w:rsidRPr="001C0B51" w:rsidRDefault="005F14B2" w:rsidP="005F14B2">
      <w:pPr>
        <w:widowControl w:val="0"/>
        <w:autoSpaceDE w:val="0"/>
        <w:autoSpaceDN w:val="0"/>
        <w:adjustRightInd w:val="0"/>
        <w:spacing w:before="180"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8"/>
          <w:szCs w:val="24"/>
        </w:rPr>
        <w:t>по дисциплине «Культурно-досуговая деятельность»</w:t>
      </w:r>
    </w:p>
    <w:p w14:paraId="4BE2D049" w14:textId="77777777" w:rsidR="001C0B51" w:rsidRPr="00EE332A" w:rsidRDefault="001C0B51" w:rsidP="001C0B51">
      <w:pPr>
        <w:keepNext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575D4BBF" w14:textId="77777777" w:rsidR="001C0B51" w:rsidRDefault="001C0B51" w:rsidP="001C0B5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8"/>
          <w:szCs w:val="24"/>
        </w:rPr>
        <w:tab/>
      </w:r>
    </w:p>
    <w:p w14:paraId="312FC650" w14:textId="77777777" w:rsidR="001C0B51" w:rsidRPr="00EE332A" w:rsidRDefault="001C0B51" w:rsidP="001C0B51">
      <w:pPr>
        <w:keepNext/>
        <w:tabs>
          <w:tab w:val="left" w:pos="3120"/>
        </w:tabs>
        <w:spacing w:after="0" w:line="240" w:lineRule="auto"/>
        <w:ind w:firstLine="709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0D7C26F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404AC7DC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FE20ADB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DC7356B" w14:textId="77777777" w:rsidR="001C0B51" w:rsidRDefault="001C0B51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E593D1D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108A431A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33CED73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736E26AC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3CE82C7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047BF486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22605F32" w14:textId="77777777" w:rsidR="008D3B9B" w:rsidRDefault="008D3B9B" w:rsidP="001C0B51">
      <w:pPr>
        <w:keepNext/>
        <w:spacing w:after="0" w:line="240" w:lineRule="auto"/>
        <w:ind w:right="15"/>
        <w:outlineLvl w:val="1"/>
        <w:rPr>
          <w:rFonts w:ascii="Times New Roman" w:hAnsi="Times New Roman"/>
          <w:b/>
          <w:bCs/>
          <w:sz w:val="28"/>
          <w:szCs w:val="24"/>
        </w:rPr>
      </w:pPr>
    </w:p>
    <w:p w14:paraId="6630C293" w14:textId="77777777" w:rsidR="001C0B51" w:rsidRPr="008D3B9B" w:rsidRDefault="001C0B51" w:rsidP="001C0B51">
      <w:pPr>
        <w:keepNext/>
        <w:spacing w:after="0" w:line="240" w:lineRule="auto"/>
        <w:ind w:right="15"/>
        <w:jc w:val="center"/>
        <w:outlineLvl w:val="1"/>
        <w:rPr>
          <w:rFonts w:ascii="Times New Roman" w:hAnsi="Times New Roman"/>
          <w:bCs/>
          <w:sz w:val="28"/>
          <w:szCs w:val="24"/>
        </w:rPr>
      </w:pPr>
      <w:r w:rsidRPr="008D3B9B">
        <w:rPr>
          <w:rFonts w:ascii="Times New Roman" w:hAnsi="Times New Roman"/>
          <w:bCs/>
          <w:sz w:val="28"/>
          <w:szCs w:val="24"/>
        </w:rPr>
        <w:t>Ростов-на-Дону</w:t>
      </w:r>
    </w:p>
    <w:p w14:paraId="77A57131" w14:textId="70971BA6" w:rsidR="001C0B51" w:rsidRPr="008D3B9B" w:rsidRDefault="001C0B51" w:rsidP="001C0B51">
      <w:pPr>
        <w:widowControl w:val="0"/>
        <w:autoSpaceDE w:val="0"/>
        <w:autoSpaceDN w:val="0"/>
        <w:adjustRightInd w:val="0"/>
        <w:spacing w:before="180" w:after="0" w:line="240" w:lineRule="auto"/>
        <w:ind w:right="15"/>
        <w:jc w:val="center"/>
        <w:rPr>
          <w:rFonts w:ascii="Times New Roman" w:hAnsi="Times New Roman"/>
          <w:sz w:val="32"/>
          <w:szCs w:val="24"/>
        </w:rPr>
      </w:pPr>
      <w:r w:rsidRPr="008D3B9B">
        <w:rPr>
          <w:rFonts w:ascii="Times New Roman" w:hAnsi="Times New Roman"/>
          <w:sz w:val="28"/>
          <w:szCs w:val="24"/>
        </w:rPr>
        <w:t>20</w:t>
      </w:r>
      <w:r w:rsidR="005F14B2">
        <w:rPr>
          <w:rFonts w:ascii="Times New Roman" w:hAnsi="Times New Roman"/>
          <w:sz w:val="28"/>
          <w:szCs w:val="24"/>
        </w:rPr>
        <w:t>24</w:t>
      </w:r>
      <w:r w:rsidRPr="008D3B9B">
        <w:rPr>
          <w:rFonts w:ascii="Times New Roman" w:hAnsi="Times New Roman"/>
          <w:sz w:val="28"/>
          <w:szCs w:val="24"/>
        </w:rPr>
        <w:t xml:space="preserve"> г.</w:t>
      </w:r>
    </w:p>
    <w:p w14:paraId="20F4654E" w14:textId="2D045608" w:rsidR="001C0B51" w:rsidRPr="00EE332A" w:rsidRDefault="001C0B51" w:rsidP="001C0B51">
      <w:pPr>
        <w:spacing w:after="0" w:line="240" w:lineRule="auto"/>
        <w:ind w:left="2160" w:hanging="2160"/>
        <w:rPr>
          <w:rFonts w:ascii="Times New Roman" w:hAnsi="Times New Roman"/>
          <w:spacing w:val="20"/>
          <w:sz w:val="28"/>
          <w:szCs w:val="28"/>
        </w:rPr>
      </w:pPr>
      <w:r w:rsidRPr="008D3B9B">
        <w:rPr>
          <w:rFonts w:ascii="Times New Roman" w:hAnsi="Times New Roman"/>
          <w:sz w:val="28"/>
          <w:szCs w:val="24"/>
        </w:rPr>
        <w:br w:type="page"/>
      </w:r>
      <w:r w:rsidRPr="00EE332A">
        <w:rPr>
          <w:rFonts w:ascii="Times New Roman" w:hAnsi="Times New Roman"/>
          <w:sz w:val="28"/>
          <w:szCs w:val="28"/>
        </w:rPr>
        <w:lastRenderedPageBreak/>
        <w:t>Составители:</w:t>
      </w:r>
      <w:r w:rsidRPr="00103BB4">
        <w:rPr>
          <w:rFonts w:ascii="Times New Roman" w:hAnsi="Times New Roman"/>
          <w:sz w:val="28"/>
          <w:szCs w:val="28"/>
        </w:rPr>
        <w:t xml:space="preserve"> </w:t>
      </w:r>
      <w:r w:rsidR="005F14B2">
        <w:rPr>
          <w:rFonts w:ascii="Times New Roman" w:hAnsi="Times New Roman"/>
          <w:sz w:val="28"/>
          <w:szCs w:val="28"/>
        </w:rPr>
        <w:t>кандидат философских наук Давыдова Екатерина Павловна</w:t>
      </w:r>
      <w:r w:rsidRPr="00EE332A">
        <w:rPr>
          <w:rFonts w:ascii="Times New Roman" w:hAnsi="Times New Roman"/>
          <w:sz w:val="28"/>
          <w:szCs w:val="28"/>
        </w:rPr>
        <w:tab/>
        <w:t xml:space="preserve"> </w:t>
      </w:r>
      <w:r w:rsidRPr="00EE332A">
        <w:rPr>
          <w:rFonts w:ascii="Times New Roman" w:hAnsi="Times New Roman"/>
          <w:sz w:val="28"/>
          <w:szCs w:val="28"/>
        </w:rPr>
        <w:tab/>
      </w:r>
      <w:r w:rsidRPr="00EE332A">
        <w:rPr>
          <w:rFonts w:ascii="Times New Roman" w:hAnsi="Times New Roman"/>
          <w:sz w:val="28"/>
          <w:szCs w:val="28"/>
        </w:rPr>
        <w:tab/>
      </w:r>
    </w:p>
    <w:p w14:paraId="5ADF2897" w14:textId="77777777" w:rsidR="001C0B51" w:rsidRPr="00EE332A" w:rsidRDefault="001C0B51" w:rsidP="001C0B51">
      <w:pPr>
        <w:spacing w:after="0" w:line="240" w:lineRule="auto"/>
        <w:jc w:val="center"/>
        <w:rPr>
          <w:rFonts w:ascii="Times New Roman" w:hAnsi="Times New Roman"/>
          <w:spacing w:val="20"/>
          <w:sz w:val="24"/>
          <w:szCs w:val="24"/>
        </w:rPr>
      </w:pPr>
    </w:p>
    <w:p w14:paraId="3E251F18" w14:textId="4C9A180C" w:rsidR="001C0B51" w:rsidRPr="005F14B2" w:rsidRDefault="00D42917" w:rsidP="005F14B2">
      <w:pPr>
        <w:widowControl w:val="0"/>
        <w:autoSpaceDE w:val="0"/>
        <w:autoSpaceDN w:val="0"/>
        <w:adjustRightInd w:val="0"/>
        <w:spacing w:after="0" w:line="3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Задания</w:t>
      </w:r>
      <w:r w:rsidR="001C0B51" w:rsidRPr="009D631C">
        <w:rPr>
          <w:rFonts w:ascii="Times New Roman" w:hAnsi="Times New Roman"/>
          <w:sz w:val="28"/>
          <w:szCs w:val="24"/>
        </w:rPr>
        <w:t xml:space="preserve"> по </w:t>
      </w:r>
      <w:r w:rsidR="005F14B2">
        <w:rPr>
          <w:rFonts w:ascii="Times New Roman" w:hAnsi="Times New Roman"/>
          <w:sz w:val="28"/>
          <w:szCs w:val="24"/>
        </w:rPr>
        <w:t xml:space="preserve">выполнению </w:t>
      </w:r>
      <w:r>
        <w:rPr>
          <w:rFonts w:ascii="Times New Roman" w:hAnsi="Times New Roman"/>
          <w:sz w:val="28"/>
          <w:szCs w:val="24"/>
        </w:rPr>
        <w:t>контрольных работ</w:t>
      </w:r>
      <w:bookmarkStart w:id="0" w:name="_GoBack"/>
      <w:bookmarkEnd w:id="0"/>
      <w:r w:rsidR="005F14B2">
        <w:rPr>
          <w:rFonts w:ascii="Times New Roman" w:hAnsi="Times New Roman"/>
          <w:sz w:val="28"/>
          <w:szCs w:val="24"/>
        </w:rPr>
        <w:t xml:space="preserve"> по дисциплине «Культурно-досуговая деятельность»</w:t>
      </w:r>
      <w:r w:rsidR="001C0B51" w:rsidRPr="009D631C">
        <w:rPr>
          <w:rFonts w:ascii="Times New Roman" w:hAnsi="Times New Roman"/>
          <w:sz w:val="28"/>
          <w:szCs w:val="24"/>
        </w:rPr>
        <w:t xml:space="preserve">. </w:t>
      </w:r>
      <w:r w:rsidR="005F14B2">
        <w:rPr>
          <w:rFonts w:ascii="Times New Roman" w:hAnsi="Times New Roman"/>
          <w:sz w:val="28"/>
          <w:szCs w:val="24"/>
        </w:rPr>
        <w:t xml:space="preserve"> </w:t>
      </w:r>
      <w:r w:rsidR="001C0B51" w:rsidRPr="009D631C">
        <w:rPr>
          <w:rFonts w:ascii="Times New Roman" w:hAnsi="Times New Roman"/>
          <w:sz w:val="28"/>
          <w:szCs w:val="24"/>
        </w:rPr>
        <w:t>ДГТУ, г. Ростов-на-Дону, 20</w:t>
      </w:r>
      <w:r w:rsidR="005F14B2">
        <w:rPr>
          <w:rFonts w:ascii="Times New Roman" w:hAnsi="Times New Roman"/>
          <w:sz w:val="28"/>
          <w:szCs w:val="24"/>
        </w:rPr>
        <w:t xml:space="preserve">24 </w:t>
      </w:r>
      <w:r w:rsidR="001C0B51" w:rsidRPr="009D631C">
        <w:rPr>
          <w:rFonts w:ascii="Times New Roman" w:hAnsi="Times New Roman"/>
          <w:sz w:val="28"/>
          <w:szCs w:val="24"/>
        </w:rPr>
        <w:t>г.</w:t>
      </w:r>
    </w:p>
    <w:p w14:paraId="3126A753" w14:textId="4B338610" w:rsidR="001C0B51" w:rsidRPr="009D631C" w:rsidRDefault="001C0B51" w:rsidP="005F14B2">
      <w:pPr>
        <w:widowControl w:val="0"/>
        <w:autoSpaceDE w:val="0"/>
        <w:autoSpaceDN w:val="0"/>
        <w:adjustRightInd w:val="0"/>
        <w:spacing w:after="0" w:line="34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 xml:space="preserve">В </w:t>
      </w:r>
      <w:r w:rsidR="00543A84" w:rsidRPr="009D631C">
        <w:rPr>
          <w:rFonts w:ascii="Times New Roman" w:hAnsi="Times New Roman"/>
          <w:sz w:val="28"/>
          <w:szCs w:val="24"/>
        </w:rPr>
        <w:t>методических указаниях</w:t>
      </w:r>
      <w:r w:rsidRPr="009D631C">
        <w:rPr>
          <w:rFonts w:ascii="Times New Roman" w:hAnsi="Times New Roman"/>
          <w:sz w:val="28"/>
          <w:szCs w:val="24"/>
        </w:rPr>
        <w:t xml:space="preserve"> изложены </w:t>
      </w:r>
      <w:r w:rsidR="005F14B2">
        <w:rPr>
          <w:rFonts w:ascii="Times New Roman" w:hAnsi="Times New Roman"/>
          <w:sz w:val="28"/>
          <w:szCs w:val="28"/>
        </w:rPr>
        <w:t>теоретические вопросы</w:t>
      </w:r>
      <w:r w:rsidR="008D3B9B" w:rsidRPr="009D631C">
        <w:rPr>
          <w:rFonts w:ascii="Times New Roman" w:hAnsi="Times New Roman"/>
          <w:sz w:val="28"/>
          <w:szCs w:val="28"/>
        </w:rPr>
        <w:t xml:space="preserve">, </w:t>
      </w:r>
      <w:r w:rsidR="005F14B2">
        <w:rPr>
          <w:rFonts w:ascii="Times New Roman" w:hAnsi="Times New Roman"/>
          <w:sz w:val="28"/>
          <w:szCs w:val="28"/>
        </w:rPr>
        <w:t>необходимые для успешного выполнения практической работы</w:t>
      </w:r>
      <w:r w:rsidR="008D3B9B" w:rsidRPr="009D631C">
        <w:rPr>
          <w:rFonts w:ascii="Times New Roman" w:hAnsi="Times New Roman"/>
          <w:sz w:val="28"/>
          <w:szCs w:val="28"/>
        </w:rPr>
        <w:t xml:space="preserve">, </w:t>
      </w:r>
      <w:r w:rsidR="005F14B2">
        <w:rPr>
          <w:rFonts w:ascii="Times New Roman" w:hAnsi="Times New Roman"/>
          <w:sz w:val="28"/>
          <w:szCs w:val="28"/>
        </w:rPr>
        <w:t>рабочее задание и контрольные вопросы для самопроверки.</w:t>
      </w:r>
    </w:p>
    <w:p w14:paraId="32EDD932" w14:textId="5FC17AAE" w:rsidR="001C0B51" w:rsidRPr="009D631C" w:rsidRDefault="001C0B51" w:rsidP="005F14B2">
      <w:pPr>
        <w:widowControl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4"/>
        </w:rPr>
      </w:pPr>
      <w:r w:rsidRPr="009D631C">
        <w:rPr>
          <w:rFonts w:ascii="Times New Roman" w:hAnsi="Times New Roman"/>
          <w:sz w:val="28"/>
          <w:szCs w:val="24"/>
        </w:rPr>
        <w:t xml:space="preserve">Предназначено для </w:t>
      </w:r>
      <w:proofErr w:type="gramStart"/>
      <w:r w:rsidRPr="009D631C">
        <w:rPr>
          <w:rFonts w:ascii="Times New Roman" w:hAnsi="Times New Roman"/>
          <w:sz w:val="28"/>
          <w:szCs w:val="24"/>
        </w:rPr>
        <w:t>обучающихся</w:t>
      </w:r>
      <w:proofErr w:type="gramEnd"/>
      <w:r w:rsidRPr="009D631C">
        <w:rPr>
          <w:rFonts w:ascii="Times New Roman" w:hAnsi="Times New Roman"/>
          <w:sz w:val="28"/>
          <w:szCs w:val="24"/>
        </w:rPr>
        <w:t xml:space="preserve"> </w:t>
      </w:r>
      <w:r w:rsidR="005F14B2">
        <w:rPr>
          <w:rFonts w:ascii="Times New Roman" w:hAnsi="Times New Roman"/>
          <w:sz w:val="28"/>
          <w:szCs w:val="24"/>
        </w:rPr>
        <w:t>очной</w:t>
      </w:r>
      <w:r w:rsidR="009125CB">
        <w:rPr>
          <w:rFonts w:ascii="Times New Roman" w:hAnsi="Times New Roman"/>
          <w:sz w:val="28"/>
          <w:szCs w:val="24"/>
        </w:rPr>
        <w:t xml:space="preserve"> </w:t>
      </w:r>
      <w:r w:rsidR="005F14B2">
        <w:rPr>
          <w:rFonts w:ascii="Times New Roman" w:hAnsi="Times New Roman"/>
          <w:sz w:val="28"/>
          <w:szCs w:val="24"/>
        </w:rPr>
        <w:t>форм</w:t>
      </w:r>
      <w:r w:rsidR="009125CB">
        <w:rPr>
          <w:rFonts w:ascii="Times New Roman" w:hAnsi="Times New Roman"/>
          <w:sz w:val="28"/>
          <w:szCs w:val="24"/>
        </w:rPr>
        <w:t>ы</w:t>
      </w:r>
      <w:r w:rsidR="005F14B2">
        <w:rPr>
          <w:rFonts w:ascii="Times New Roman" w:hAnsi="Times New Roman"/>
          <w:sz w:val="28"/>
          <w:szCs w:val="24"/>
        </w:rPr>
        <w:t xml:space="preserve"> обучения </w:t>
      </w:r>
      <w:r w:rsidRPr="009D631C">
        <w:rPr>
          <w:rFonts w:ascii="Times New Roman" w:hAnsi="Times New Roman"/>
          <w:sz w:val="28"/>
          <w:szCs w:val="24"/>
        </w:rPr>
        <w:t xml:space="preserve">для направления </w:t>
      </w:r>
      <w:r w:rsidR="0085230C">
        <w:rPr>
          <w:rFonts w:ascii="Times New Roman" w:hAnsi="Times New Roman"/>
          <w:sz w:val="28"/>
          <w:szCs w:val="24"/>
        </w:rPr>
        <w:t xml:space="preserve">подготовки </w:t>
      </w:r>
      <w:r w:rsidR="005F14B2">
        <w:rPr>
          <w:rFonts w:ascii="Times New Roman" w:hAnsi="Times New Roman"/>
          <w:sz w:val="28"/>
          <w:szCs w:val="24"/>
        </w:rPr>
        <w:t>43.00.00 «Сервис и туризм»</w:t>
      </w:r>
      <w:r w:rsidRPr="009D631C">
        <w:rPr>
          <w:rFonts w:ascii="Times New Roman" w:hAnsi="Times New Roman"/>
          <w:sz w:val="28"/>
          <w:szCs w:val="24"/>
        </w:rPr>
        <w:t xml:space="preserve">: </w:t>
      </w:r>
    </w:p>
    <w:p w14:paraId="69B215EC" w14:textId="77777777" w:rsidR="001C0B51" w:rsidRPr="00EE332A" w:rsidRDefault="001C0B51" w:rsidP="001C0B51">
      <w:pPr>
        <w:widowControl w:val="0"/>
        <w:autoSpaceDE w:val="0"/>
        <w:autoSpaceDN w:val="0"/>
        <w:adjustRightInd w:val="0"/>
        <w:spacing w:before="180" w:after="0" w:line="360" w:lineRule="auto"/>
        <w:ind w:firstLine="720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3D0EABD9" w14:textId="77777777" w:rsidR="00B1189A" w:rsidRDefault="00B1189A" w:rsidP="00B1189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pacing w:val="20"/>
          <w:sz w:val="28"/>
          <w:szCs w:val="24"/>
        </w:rPr>
      </w:pPr>
    </w:p>
    <w:p w14:paraId="38C7AD95" w14:textId="77777777" w:rsidR="003729DB" w:rsidRDefault="00B1189A" w:rsidP="003729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</w:rPr>
      </w:pPr>
      <w:proofErr w:type="gramStart"/>
      <w:r w:rsidRPr="00C43983">
        <w:rPr>
          <w:rFonts w:ascii="Times New Roman" w:hAnsi="Times New Roman" w:cstheme="minorBidi"/>
          <w:sz w:val="28"/>
          <w:szCs w:val="28"/>
        </w:rPr>
        <w:t>Ответственный за выпуск</w:t>
      </w:r>
      <w:r w:rsidR="003729DB">
        <w:rPr>
          <w:rFonts w:ascii="Times New Roman" w:hAnsi="Times New Roman" w:cstheme="minorBidi"/>
          <w:sz w:val="28"/>
          <w:szCs w:val="28"/>
        </w:rPr>
        <w:t>:</w:t>
      </w:r>
      <w:proofErr w:type="gramEnd"/>
    </w:p>
    <w:p w14:paraId="1899DF61" w14:textId="340CD3FF" w:rsidR="003729DB" w:rsidRPr="005F14B2" w:rsidRDefault="00B1189A" w:rsidP="003729D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theme="minorBidi"/>
          <w:sz w:val="28"/>
          <w:szCs w:val="28"/>
          <w:u w:val="single"/>
        </w:rPr>
      </w:pPr>
      <w:r w:rsidRPr="00C43983">
        <w:rPr>
          <w:rFonts w:ascii="Times New Roman" w:hAnsi="Times New Roman" w:cstheme="minorBidi"/>
          <w:sz w:val="28"/>
          <w:szCs w:val="28"/>
        </w:rPr>
        <w:t>зав. кафедрой</w:t>
      </w:r>
      <w:r>
        <w:rPr>
          <w:rFonts w:ascii="Times New Roman" w:hAnsi="Times New Roman" w:cstheme="minorBidi"/>
          <w:sz w:val="28"/>
          <w:szCs w:val="28"/>
        </w:rPr>
        <w:t xml:space="preserve"> (руководитель структурного подразделения, ответственного за реализацию ОПОП)</w:t>
      </w:r>
      <w:r w:rsidRPr="00C43983">
        <w:rPr>
          <w:rFonts w:ascii="Times New Roman" w:hAnsi="Times New Roman" w:cstheme="minorBidi"/>
          <w:sz w:val="28"/>
          <w:szCs w:val="28"/>
        </w:rPr>
        <w:t>:</w:t>
      </w:r>
      <w:r w:rsidR="00312C7D">
        <w:rPr>
          <w:rFonts w:ascii="Times New Roman" w:hAnsi="Times New Roman" w:cstheme="minorBidi"/>
          <w:sz w:val="28"/>
          <w:szCs w:val="28"/>
        </w:rPr>
        <w:t xml:space="preserve"> </w:t>
      </w:r>
      <w:r w:rsidR="005F14B2" w:rsidRPr="005F14B2">
        <w:rPr>
          <w:rFonts w:ascii="Times New Roman" w:hAnsi="Times New Roman" w:cstheme="minorBidi"/>
          <w:sz w:val="28"/>
          <w:szCs w:val="28"/>
          <w:u w:val="single"/>
        </w:rPr>
        <w:t xml:space="preserve">кандидат географических наук, доцент Казьмина </w:t>
      </w:r>
      <w:proofErr w:type="spellStart"/>
      <w:r w:rsidR="005F14B2" w:rsidRPr="005F14B2">
        <w:rPr>
          <w:rFonts w:ascii="Times New Roman" w:hAnsi="Times New Roman" w:cstheme="minorBidi"/>
          <w:sz w:val="28"/>
          <w:szCs w:val="28"/>
          <w:u w:val="single"/>
        </w:rPr>
        <w:t>Людимла</w:t>
      </w:r>
      <w:proofErr w:type="spellEnd"/>
      <w:r w:rsidR="005F14B2" w:rsidRPr="005F14B2">
        <w:rPr>
          <w:rFonts w:ascii="Times New Roman" w:hAnsi="Times New Roman" w:cstheme="minorBidi"/>
          <w:sz w:val="28"/>
          <w:szCs w:val="28"/>
          <w:u w:val="single"/>
        </w:rPr>
        <w:t xml:space="preserve"> Николаевна</w:t>
      </w:r>
    </w:p>
    <w:p w14:paraId="76E38BC1" w14:textId="498B2784" w:rsidR="00B1189A" w:rsidRPr="003729DB" w:rsidRDefault="003729DB" w:rsidP="00B1189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pacing w:val="20"/>
          <w:sz w:val="18"/>
          <w:szCs w:val="24"/>
        </w:rPr>
      </w:pPr>
      <w:r>
        <w:rPr>
          <w:rFonts w:ascii="Times New Roman" w:hAnsi="Times New Roman" w:cstheme="minorBidi"/>
          <w:sz w:val="18"/>
          <w:szCs w:val="28"/>
        </w:rPr>
        <w:t xml:space="preserve">                                                                                         </w:t>
      </w:r>
      <w:r w:rsidRPr="003729DB">
        <w:rPr>
          <w:rFonts w:ascii="Times New Roman" w:hAnsi="Times New Roman" w:cstheme="minorBidi"/>
          <w:sz w:val="18"/>
          <w:szCs w:val="28"/>
        </w:rPr>
        <w:t>Ф.И.О.</w:t>
      </w:r>
      <w:r w:rsidR="00B1189A" w:rsidRPr="003729DB">
        <w:rPr>
          <w:rFonts w:ascii="Times New Roman" w:hAnsi="Times New Roman" w:cstheme="minorBidi"/>
          <w:sz w:val="18"/>
          <w:szCs w:val="28"/>
        </w:rPr>
        <w:t xml:space="preserve">                                           </w:t>
      </w:r>
    </w:p>
    <w:p w14:paraId="5A0635BC" w14:textId="77777777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3B4845A3" w14:textId="77777777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5EA45DF9" w14:textId="77777777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62B5F88A" w14:textId="77777777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z w:val="36"/>
          <w:szCs w:val="36"/>
        </w:rPr>
      </w:pPr>
    </w:p>
    <w:p w14:paraId="7A0CB33A" w14:textId="4F76DB59" w:rsidR="001C0B51" w:rsidRPr="00EE332A" w:rsidRDefault="001C0B51" w:rsidP="001C0B51">
      <w:pPr>
        <w:widowControl w:val="0"/>
        <w:autoSpaceDE w:val="0"/>
        <w:autoSpaceDN w:val="0"/>
        <w:adjustRightInd w:val="0"/>
        <w:spacing w:before="40" w:after="0" w:line="240" w:lineRule="auto"/>
        <w:jc w:val="right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z w:val="36"/>
          <w:szCs w:val="36"/>
        </w:rPr>
        <w:sym w:font="Symbol" w:char="F0E3"/>
      </w:r>
      <w:r w:rsidRPr="00EE332A">
        <w:rPr>
          <w:rFonts w:ascii="Times New Roman" w:hAnsi="Times New Roman"/>
          <w:sz w:val="36"/>
          <w:szCs w:val="36"/>
        </w:rPr>
        <w:t xml:space="preserve"> </w:t>
      </w:r>
      <w:r w:rsidRPr="00EE332A">
        <w:rPr>
          <w:rFonts w:ascii="Times New Roman" w:hAnsi="Times New Roman"/>
          <w:sz w:val="28"/>
          <w:szCs w:val="28"/>
        </w:rPr>
        <w:t xml:space="preserve"> Издательский центр ДГТУ</w:t>
      </w:r>
      <w:r w:rsidRPr="00EE332A">
        <w:rPr>
          <w:rFonts w:ascii="Times New Roman" w:hAnsi="Times New Roman"/>
          <w:spacing w:val="20"/>
          <w:sz w:val="28"/>
          <w:szCs w:val="24"/>
        </w:rPr>
        <w:t>, 20</w:t>
      </w:r>
      <w:r w:rsidR="00760F1E">
        <w:rPr>
          <w:rFonts w:ascii="Times New Roman" w:hAnsi="Times New Roman"/>
          <w:spacing w:val="20"/>
          <w:sz w:val="28"/>
          <w:szCs w:val="24"/>
        </w:rPr>
        <w:t xml:space="preserve">24 </w:t>
      </w:r>
      <w:r w:rsidRPr="00EE332A">
        <w:rPr>
          <w:rFonts w:ascii="Times New Roman" w:hAnsi="Times New Roman"/>
          <w:spacing w:val="20"/>
          <w:sz w:val="28"/>
          <w:szCs w:val="24"/>
        </w:rPr>
        <w:t xml:space="preserve">г. </w:t>
      </w:r>
    </w:p>
    <w:p w14:paraId="5444A3E4" w14:textId="77777777" w:rsidR="001C0B51" w:rsidRPr="00EE332A" w:rsidRDefault="001C0B51" w:rsidP="00ED2AE2">
      <w:pPr>
        <w:widowControl w:val="0"/>
        <w:tabs>
          <w:tab w:val="left" w:pos="8364"/>
        </w:tabs>
        <w:autoSpaceDE w:val="0"/>
        <w:autoSpaceDN w:val="0"/>
        <w:adjustRightInd w:val="0"/>
        <w:spacing w:after="120" w:line="240" w:lineRule="auto"/>
        <w:ind w:right="-6" w:firstLine="708"/>
        <w:jc w:val="both"/>
        <w:rPr>
          <w:rFonts w:ascii="Times New Roman" w:hAnsi="Times New Roman"/>
          <w:spacing w:val="20"/>
          <w:sz w:val="28"/>
          <w:szCs w:val="24"/>
        </w:rPr>
      </w:pPr>
      <w:r w:rsidRPr="00EE332A">
        <w:rPr>
          <w:rFonts w:ascii="Times New Roman" w:hAnsi="Times New Roman"/>
          <w:spacing w:val="20"/>
          <w:sz w:val="28"/>
          <w:szCs w:val="24"/>
        </w:rPr>
        <w:br w:type="page"/>
      </w:r>
    </w:p>
    <w:p w14:paraId="01DBFFA8" w14:textId="77777777" w:rsidR="00760F1E" w:rsidRPr="00312E1E" w:rsidRDefault="00760F1E" w:rsidP="00760F1E">
      <w:pPr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312E1E">
        <w:rPr>
          <w:rFonts w:ascii="Times New Roman" w:hAnsi="Times New Roman"/>
          <w:b/>
          <w:color w:val="000000"/>
          <w:sz w:val="28"/>
          <w:szCs w:val="28"/>
        </w:rPr>
        <w:lastRenderedPageBreak/>
        <w:t>Цели освоения дисциплины «</w:t>
      </w:r>
      <w:r>
        <w:rPr>
          <w:rFonts w:ascii="Times New Roman" w:hAnsi="Times New Roman"/>
          <w:b/>
          <w:color w:val="000000"/>
          <w:sz w:val="28"/>
          <w:szCs w:val="28"/>
        </w:rPr>
        <w:t>Культурно-досуговая деятельность</w:t>
      </w:r>
      <w:r w:rsidRPr="00312E1E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14:paraId="6FEB76EB" w14:textId="77777777" w:rsidR="00760F1E" w:rsidRPr="00CE079C" w:rsidRDefault="00760F1E" w:rsidP="00760F1E">
      <w:pPr>
        <w:pStyle w:val="aa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79C">
        <w:rPr>
          <w:rFonts w:ascii="Times New Roman" w:hAnsi="Times New Roman"/>
          <w:sz w:val="28"/>
          <w:szCs w:val="28"/>
        </w:rPr>
        <w:t>подготовить студентов к профессиональной деятельности в сфере сервиса;</w:t>
      </w:r>
    </w:p>
    <w:p w14:paraId="373DF9A1" w14:textId="77777777" w:rsidR="00760F1E" w:rsidRPr="00CE079C" w:rsidRDefault="00760F1E" w:rsidP="00760F1E">
      <w:pPr>
        <w:pStyle w:val="aa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79C">
        <w:rPr>
          <w:rFonts w:ascii="Times New Roman" w:hAnsi="Times New Roman"/>
          <w:sz w:val="28"/>
          <w:szCs w:val="28"/>
        </w:rPr>
        <w:t>дать студентам необходимые знания по истории и теории культурно-досуговой деятельности;</w:t>
      </w:r>
    </w:p>
    <w:p w14:paraId="5F9E6164" w14:textId="4CE8558C" w:rsidR="00760F1E" w:rsidRPr="00CE079C" w:rsidRDefault="00760F1E" w:rsidP="00760F1E">
      <w:pPr>
        <w:pStyle w:val="aa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79C">
        <w:rPr>
          <w:rFonts w:ascii="Times New Roman" w:hAnsi="Times New Roman"/>
          <w:sz w:val="28"/>
          <w:szCs w:val="28"/>
        </w:rPr>
        <w:t xml:space="preserve">способствовать формированию гуманистической профессиональной и личностной позиции </w:t>
      </w:r>
      <w:proofErr w:type="gramStart"/>
      <w:r w:rsidR="009125CB"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Pr="00CE079C">
        <w:rPr>
          <w:rFonts w:ascii="Times New Roman" w:hAnsi="Times New Roman"/>
          <w:sz w:val="28"/>
          <w:szCs w:val="28"/>
        </w:rPr>
        <w:t>;</w:t>
      </w:r>
    </w:p>
    <w:p w14:paraId="5A0B133E" w14:textId="77777777" w:rsidR="00760F1E" w:rsidRPr="00CE079C" w:rsidRDefault="00760F1E" w:rsidP="00760F1E">
      <w:pPr>
        <w:pStyle w:val="aa"/>
        <w:numPr>
          <w:ilvl w:val="0"/>
          <w:numId w:val="17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E079C">
        <w:rPr>
          <w:rFonts w:ascii="Times New Roman" w:hAnsi="Times New Roman"/>
          <w:sz w:val="28"/>
          <w:szCs w:val="28"/>
        </w:rPr>
        <w:t>создать условия для развития его интеллектуальных, творческих и коммуникативных способностей.</w:t>
      </w:r>
    </w:p>
    <w:p w14:paraId="75EE0A29" w14:textId="0826BBFF" w:rsidR="00760F1E" w:rsidRDefault="00760F1E" w:rsidP="00760F1E">
      <w:pPr>
        <w:spacing w:after="0" w:line="36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12E1E">
        <w:rPr>
          <w:rFonts w:ascii="Times New Roman" w:hAnsi="Times New Roman"/>
          <w:color w:val="000000"/>
          <w:sz w:val="28"/>
          <w:szCs w:val="28"/>
        </w:rPr>
        <w:t>Курс «</w:t>
      </w:r>
      <w:r w:rsidRPr="00CE079C">
        <w:rPr>
          <w:rFonts w:ascii="Times New Roman" w:hAnsi="Times New Roman"/>
          <w:color w:val="000000"/>
          <w:sz w:val="28"/>
          <w:szCs w:val="28"/>
        </w:rPr>
        <w:t>Культурно-досуговая деятельность</w:t>
      </w:r>
      <w:r w:rsidRPr="00312E1E">
        <w:rPr>
          <w:rFonts w:ascii="Times New Roman" w:hAnsi="Times New Roman"/>
          <w:color w:val="000000"/>
          <w:sz w:val="28"/>
          <w:szCs w:val="28"/>
        </w:rPr>
        <w:t>» во взаимодействии с другими общепрофессиональными дисциплинами призван обеспечить подготовку будущих работников сферы сервиса, отвечающих как современным квалификационным требованиям, так и требованиям интеллектуальной, общекультурной и гуманитарной подготовки.</w:t>
      </w:r>
    </w:p>
    <w:p w14:paraId="4808C287" w14:textId="77777777" w:rsidR="00760F1E" w:rsidRPr="00312E1E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312E1E">
        <w:rPr>
          <w:rFonts w:ascii="Times New Roman" w:hAnsi="Times New Roman"/>
          <w:b/>
          <w:sz w:val="28"/>
          <w:szCs w:val="28"/>
        </w:rPr>
        <w:t>Требования к организации самостоятельной работ</w:t>
      </w:r>
      <w:r>
        <w:rPr>
          <w:rFonts w:ascii="Times New Roman" w:hAnsi="Times New Roman"/>
          <w:b/>
          <w:sz w:val="28"/>
          <w:szCs w:val="28"/>
        </w:rPr>
        <w:t>ы</w:t>
      </w:r>
      <w:r w:rsidRPr="00312E1E">
        <w:rPr>
          <w:rFonts w:ascii="Times New Roman" w:hAnsi="Times New Roman"/>
          <w:b/>
          <w:sz w:val="28"/>
          <w:szCs w:val="28"/>
        </w:rPr>
        <w:t xml:space="preserve"> студентов по курсу «</w:t>
      </w:r>
      <w:r>
        <w:rPr>
          <w:rFonts w:ascii="Times New Roman" w:hAnsi="Times New Roman"/>
          <w:b/>
          <w:sz w:val="28"/>
          <w:szCs w:val="28"/>
        </w:rPr>
        <w:t>Культурно-досуговая деятельность</w:t>
      </w:r>
      <w:r w:rsidRPr="00312E1E">
        <w:rPr>
          <w:rFonts w:ascii="Times New Roman" w:hAnsi="Times New Roman"/>
          <w:b/>
          <w:sz w:val="28"/>
          <w:szCs w:val="28"/>
        </w:rPr>
        <w:t>»</w:t>
      </w:r>
    </w:p>
    <w:p w14:paraId="131B83CC" w14:textId="77777777" w:rsidR="00760F1E" w:rsidRPr="001C1CA4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>Самостоятельная работа – это один из видов учебной деятельности студентов, направленный на закрепление пройденного материала по данной дисциплине. По курсу «</w:t>
      </w:r>
      <w:r>
        <w:rPr>
          <w:rFonts w:ascii="Times New Roman" w:hAnsi="Times New Roman"/>
          <w:sz w:val="28"/>
          <w:szCs w:val="28"/>
        </w:rPr>
        <w:t>Культурно-досуговая деятельность</w:t>
      </w:r>
      <w:r w:rsidRPr="001C1CA4">
        <w:rPr>
          <w:rFonts w:ascii="Times New Roman" w:hAnsi="Times New Roman"/>
          <w:sz w:val="28"/>
          <w:szCs w:val="28"/>
        </w:rPr>
        <w:t>» предполагаются следующие виды СРС:</w:t>
      </w:r>
    </w:p>
    <w:p w14:paraId="219BD8EA" w14:textId="77777777" w:rsidR="00760F1E" w:rsidRPr="001C1CA4" w:rsidRDefault="00760F1E" w:rsidP="00760F1E">
      <w:pPr>
        <w:numPr>
          <w:ilvl w:val="0"/>
          <w:numId w:val="16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 xml:space="preserve">подготовка к практическим (семинарским) занятиям; </w:t>
      </w:r>
    </w:p>
    <w:p w14:paraId="72DD5E80" w14:textId="77777777" w:rsidR="00760F1E" w:rsidRPr="001C1CA4" w:rsidRDefault="00760F1E" w:rsidP="00760F1E">
      <w:pPr>
        <w:numPr>
          <w:ilvl w:val="0"/>
          <w:numId w:val="16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>написание реферата, доклада, подготовка презентаций;</w:t>
      </w:r>
    </w:p>
    <w:p w14:paraId="317F3802" w14:textId="77777777" w:rsidR="00760F1E" w:rsidRPr="001C1CA4" w:rsidRDefault="00760F1E" w:rsidP="00760F1E">
      <w:pPr>
        <w:numPr>
          <w:ilvl w:val="0"/>
          <w:numId w:val="16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1C1CA4">
        <w:rPr>
          <w:rFonts w:ascii="Times New Roman" w:hAnsi="Times New Roman"/>
          <w:sz w:val="28"/>
          <w:szCs w:val="28"/>
        </w:rPr>
        <w:t>аписание конспекта по заданным первоисточникам;</w:t>
      </w:r>
    </w:p>
    <w:p w14:paraId="78946097" w14:textId="77777777" w:rsidR="00760F1E" w:rsidRPr="001C1CA4" w:rsidRDefault="00760F1E" w:rsidP="00760F1E">
      <w:pPr>
        <w:numPr>
          <w:ilvl w:val="0"/>
          <w:numId w:val="16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>подготовка индивидуального творческого задания.</w:t>
      </w:r>
    </w:p>
    <w:p w14:paraId="6F4A8613" w14:textId="77777777" w:rsidR="00760F1E" w:rsidRPr="001C1CA4" w:rsidRDefault="00760F1E" w:rsidP="00760F1E">
      <w:pPr>
        <w:numPr>
          <w:ilvl w:val="0"/>
          <w:numId w:val="16"/>
        </w:numPr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>подготовка к текущему, промежуточному и итоговому контролю.</w:t>
      </w:r>
    </w:p>
    <w:p w14:paraId="1906859C" w14:textId="3FC8EA94" w:rsidR="00760F1E" w:rsidRPr="001C1CA4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 xml:space="preserve">Программой курса по каждой теме дисциплины предусмотрены практические занятия. Целью практических занятий является закрепление изученного материала, более детальный анализ пройденного, а также углубление знаний студентов. В ходе практических занятий, баллы, </w:t>
      </w:r>
      <w:r w:rsidRPr="001C1CA4">
        <w:rPr>
          <w:rFonts w:ascii="Times New Roman" w:hAnsi="Times New Roman"/>
          <w:sz w:val="28"/>
          <w:szCs w:val="28"/>
        </w:rPr>
        <w:lastRenderedPageBreak/>
        <w:t xml:space="preserve">набранные </w:t>
      </w:r>
      <w:r w:rsidR="009125CB">
        <w:rPr>
          <w:rFonts w:ascii="Times New Roman" w:hAnsi="Times New Roman"/>
          <w:sz w:val="28"/>
          <w:szCs w:val="28"/>
        </w:rPr>
        <w:t>обучающимися</w:t>
      </w:r>
      <w:r w:rsidRPr="001C1CA4">
        <w:rPr>
          <w:rFonts w:ascii="Times New Roman" w:hAnsi="Times New Roman"/>
          <w:sz w:val="28"/>
          <w:szCs w:val="28"/>
        </w:rPr>
        <w:t>, будут учитываться при прохождении им рейтинга, а также при проведении промежуточной аттестации в конце семестра. Чтобы набрать необходимый для аттестации рейтинг, следует активно выступать на каждом практическом занятии, готовить рефераты, презентации. Работа на практических занятиях предполагает обязательные устные выступления:  доклады, рефераты и презентации  по заранее подготовленной теме. В ходе подготовки к практическим занятия по некоторым темам необходимо провести теоретические, а также практические исследования: соц</w:t>
      </w:r>
      <w:r>
        <w:rPr>
          <w:rFonts w:ascii="Times New Roman" w:hAnsi="Times New Roman"/>
          <w:sz w:val="28"/>
          <w:szCs w:val="28"/>
        </w:rPr>
        <w:t>иологический опрос, разработка культурно-досугового</w:t>
      </w:r>
      <w:r w:rsidRPr="001C1CA4">
        <w:rPr>
          <w:rFonts w:ascii="Times New Roman" w:hAnsi="Times New Roman"/>
          <w:sz w:val="28"/>
          <w:szCs w:val="28"/>
        </w:rPr>
        <w:t xml:space="preserve"> мероприятия, сравнительный анализ </w:t>
      </w:r>
      <w:r>
        <w:rPr>
          <w:rFonts w:ascii="Times New Roman" w:hAnsi="Times New Roman"/>
          <w:sz w:val="28"/>
          <w:szCs w:val="28"/>
        </w:rPr>
        <w:t xml:space="preserve">культурно-досуговых предпочтений различных эпох, народов </w:t>
      </w:r>
      <w:r w:rsidRPr="001C1CA4">
        <w:rPr>
          <w:rFonts w:ascii="Times New Roman" w:hAnsi="Times New Roman"/>
          <w:sz w:val="28"/>
          <w:szCs w:val="28"/>
        </w:rPr>
        <w:t xml:space="preserve">традиций и обычаев современной культуры и традиционной. </w:t>
      </w:r>
      <w:proofErr w:type="gramStart"/>
      <w:r w:rsidRPr="001C1CA4">
        <w:rPr>
          <w:rFonts w:ascii="Times New Roman" w:hAnsi="Times New Roman"/>
          <w:sz w:val="28"/>
          <w:szCs w:val="28"/>
        </w:rPr>
        <w:t xml:space="preserve">Результаты </w:t>
      </w:r>
      <w:r w:rsidR="009125CB">
        <w:rPr>
          <w:rFonts w:ascii="Times New Roman" w:hAnsi="Times New Roman"/>
          <w:sz w:val="28"/>
          <w:szCs w:val="28"/>
        </w:rPr>
        <w:t xml:space="preserve">данных </w:t>
      </w:r>
      <w:r w:rsidRPr="001C1CA4">
        <w:rPr>
          <w:rFonts w:ascii="Times New Roman" w:hAnsi="Times New Roman"/>
          <w:sz w:val="28"/>
          <w:szCs w:val="28"/>
        </w:rPr>
        <w:t>исследований могут бы</w:t>
      </w:r>
      <w:r w:rsidR="009125CB">
        <w:rPr>
          <w:rFonts w:ascii="Times New Roman" w:hAnsi="Times New Roman"/>
          <w:sz w:val="28"/>
          <w:szCs w:val="28"/>
        </w:rPr>
        <w:t xml:space="preserve">ть отражены в научных статьях, </w:t>
      </w:r>
      <w:r w:rsidRPr="001C1CA4">
        <w:rPr>
          <w:rFonts w:ascii="Times New Roman" w:hAnsi="Times New Roman"/>
          <w:sz w:val="28"/>
          <w:szCs w:val="28"/>
        </w:rPr>
        <w:t>докладах</w:t>
      </w:r>
      <w:r w:rsidR="009125CB">
        <w:rPr>
          <w:rFonts w:ascii="Times New Roman" w:hAnsi="Times New Roman"/>
          <w:sz w:val="28"/>
          <w:szCs w:val="28"/>
        </w:rPr>
        <w:t xml:space="preserve">, </w:t>
      </w:r>
      <w:r w:rsidRPr="001C1CA4">
        <w:rPr>
          <w:rFonts w:ascii="Times New Roman" w:hAnsi="Times New Roman"/>
          <w:sz w:val="28"/>
          <w:szCs w:val="28"/>
        </w:rPr>
        <w:t xml:space="preserve">подготовленных </w:t>
      </w:r>
      <w:r w:rsidR="009125CB">
        <w:rPr>
          <w:rFonts w:ascii="Times New Roman" w:hAnsi="Times New Roman"/>
          <w:sz w:val="28"/>
          <w:szCs w:val="28"/>
        </w:rPr>
        <w:t>обучающимися,</w:t>
      </w:r>
      <w:r w:rsidRPr="001C1CA4">
        <w:rPr>
          <w:rFonts w:ascii="Times New Roman" w:hAnsi="Times New Roman"/>
          <w:sz w:val="28"/>
          <w:szCs w:val="28"/>
        </w:rPr>
        <w:t xml:space="preserve"> для </w:t>
      </w:r>
      <w:r w:rsidR="009125CB">
        <w:rPr>
          <w:rFonts w:ascii="Times New Roman" w:hAnsi="Times New Roman"/>
          <w:sz w:val="28"/>
          <w:szCs w:val="28"/>
        </w:rPr>
        <w:t xml:space="preserve">выступлений на </w:t>
      </w:r>
      <w:r w:rsidRPr="001C1CA4">
        <w:rPr>
          <w:rFonts w:ascii="Times New Roman" w:hAnsi="Times New Roman"/>
          <w:sz w:val="28"/>
          <w:szCs w:val="28"/>
        </w:rPr>
        <w:t>научных конференци</w:t>
      </w:r>
      <w:r w:rsidR="009125CB">
        <w:rPr>
          <w:rFonts w:ascii="Times New Roman" w:hAnsi="Times New Roman"/>
          <w:sz w:val="28"/>
          <w:szCs w:val="28"/>
        </w:rPr>
        <w:t>ях</w:t>
      </w:r>
      <w:r w:rsidRPr="001C1CA4">
        <w:rPr>
          <w:rFonts w:ascii="Times New Roman" w:hAnsi="Times New Roman"/>
          <w:sz w:val="28"/>
          <w:szCs w:val="28"/>
        </w:rPr>
        <w:t>.</w:t>
      </w:r>
      <w:proofErr w:type="gramEnd"/>
      <w:r w:rsidRPr="001C1CA4">
        <w:rPr>
          <w:rFonts w:ascii="Times New Roman" w:hAnsi="Times New Roman"/>
          <w:sz w:val="28"/>
          <w:szCs w:val="28"/>
        </w:rPr>
        <w:t xml:space="preserve"> Также данные исследования могут лечь в основу дипломного проектирования и курсовых проектов в будущем. </w:t>
      </w:r>
    </w:p>
    <w:p w14:paraId="2A406B25" w14:textId="77777777" w:rsidR="00760F1E" w:rsidRPr="001C1CA4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1C1CA4">
        <w:rPr>
          <w:rFonts w:ascii="Times New Roman" w:hAnsi="Times New Roman"/>
          <w:i/>
          <w:sz w:val="28"/>
          <w:szCs w:val="28"/>
        </w:rPr>
        <w:t>Подготовка реферата</w:t>
      </w:r>
    </w:p>
    <w:p w14:paraId="045B2A22" w14:textId="77777777" w:rsidR="00760F1E" w:rsidRPr="001C1CA4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 xml:space="preserve">Реферат выполняется на заданную тему или тему, определенную </w:t>
      </w:r>
      <w:r>
        <w:rPr>
          <w:rFonts w:ascii="Times New Roman" w:hAnsi="Times New Roman"/>
          <w:sz w:val="28"/>
          <w:szCs w:val="28"/>
        </w:rPr>
        <w:t>обучающимся</w:t>
      </w:r>
      <w:r w:rsidRPr="001C1CA4">
        <w:rPr>
          <w:rFonts w:ascii="Times New Roman" w:hAnsi="Times New Roman"/>
          <w:sz w:val="28"/>
          <w:szCs w:val="28"/>
        </w:rPr>
        <w:t xml:space="preserve"> по согласованию с преподавателем.</w:t>
      </w:r>
    </w:p>
    <w:p w14:paraId="386C1CF7" w14:textId="468CBF9E" w:rsidR="00760F1E" w:rsidRPr="001C1CA4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 xml:space="preserve">Вариант исполнения реферата </w:t>
      </w:r>
      <w:r w:rsidR="009125CB">
        <w:rPr>
          <w:rFonts w:ascii="Times New Roman" w:hAnsi="Times New Roman"/>
          <w:sz w:val="28"/>
          <w:szCs w:val="28"/>
        </w:rPr>
        <w:t>должен</w:t>
      </w:r>
      <w:r w:rsidRPr="001C1CA4">
        <w:rPr>
          <w:rFonts w:ascii="Times New Roman" w:hAnsi="Times New Roman"/>
          <w:sz w:val="28"/>
          <w:szCs w:val="28"/>
        </w:rPr>
        <w:t xml:space="preserve"> быть в печатном виде на листах формата А</w:t>
      </w:r>
      <w:proofErr w:type="gramStart"/>
      <w:r w:rsidRPr="001C1CA4">
        <w:rPr>
          <w:rFonts w:ascii="Times New Roman" w:hAnsi="Times New Roman"/>
          <w:sz w:val="28"/>
          <w:szCs w:val="28"/>
        </w:rPr>
        <w:t>4</w:t>
      </w:r>
      <w:proofErr w:type="gramEnd"/>
      <w:r w:rsidRPr="001C1CA4">
        <w:rPr>
          <w:rFonts w:ascii="Times New Roman" w:hAnsi="Times New Roman"/>
          <w:sz w:val="28"/>
          <w:szCs w:val="28"/>
        </w:rPr>
        <w:t>.</w:t>
      </w:r>
    </w:p>
    <w:p w14:paraId="269FF591" w14:textId="77777777" w:rsidR="00760F1E" w:rsidRPr="001C1CA4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>Страницы реферата нумеруются, начиная с содержания (титульный лист не нумеруется).</w:t>
      </w:r>
    </w:p>
    <w:p w14:paraId="619C7A3D" w14:textId="77777777" w:rsidR="00760F1E" w:rsidRPr="001C1CA4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>Объем — около 20 стр. машинописного текста.</w:t>
      </w:r>
    </w:p>
    <w:p w14:paraId="4B0A69B3" w14:textId="77777777" w:rsidR="00760F1E" w:rsidRPr="001C1CA4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1C1CA4">
        <w:rPr>
          <w:rFonts w:ascii="Times New Roman" w:hAnsi="Times New Roman"/>
          <w:i/>
          <w:sz w:val="28"/>
          <w:szCs w:val="28"/>
        </w:rPr>
        <w:t>Структура реферата включает в себя:</w:t>
      </w:r>
    </w:p>
    <w:p w14:paraId="6985D550" w14:textId="77777777" w:rsidR="00760F1E" w:rsidRPr="001C1CA4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>Титульный лист</w:t>
      </w:r>
    </w:p>
    <w:p w14:paraId="4E553D5F" w14:textId="77777777" w:rsidR="00760F1E" w:rsidRPr="001C1CA4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>Содержание</w:t>
      </w:r>
    </w:p>
    <w:p w14:paraId="37204126" w14:textId="77777777" w:rsidR="00760F1E" w:rsidRPr="001C1CA4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>Основная часть</w:t>
      </w:r>
    </w:p>
    <w:p w14:paraId="6B702E43" w14:textId="77777777" w:rsidR="00760F1E" w:rsidRPr="001C1CA4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>Заключение</w:t>
      </w:r>
    </w:p>
    <w:p w14:paraId="49ABA9EA" w14:textId="77777777" w:rsidR="00760F1E" w:rsidRPr="001C1CA4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>Библиографический список</w:t>
      </w:r>
    </w:p>
    <w:p w14:paraId="59A24D4C" w14:textId="209FDF26" w:rsidR="00760F1E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lastRenderedPageBreak/>
        <w:t xml:space="preserve">Библиографический список должен содержать не менее </w:t>
      </w:r>
      <w:r w:rsidR="009125CB">
        <w:rPr>
          <w:rFonts w:ascii="Times New Roman" w:hAnsi="Times New Roman"/>
          <w:sz w:val="28"/>
          <w:szCs w:val="28"/>
        </w:rPr>
        <w:t>1</w:t>
      </w:r>
      <w:r w:rsidRPr="001C1CA4">
        <w:rPr>
          <w:rFonts w:ascii="Times New Roman" w:hAnsi="Times New Roman"/>
          <w:sz w:val="28"/>
          <w:szCs w:val="28"/>
        </w:rPr>
        <w:t>5 источников.</w:t>
      </w:r>
    </w:p>
    <w:p w14:paraId="30408AF9" w14:textId="2B075C67" w:rsidR="009125CB" w:rsidRPr="001C1CA4" w:rsidRDefault="009125CB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работе должна использоваться литература, выпущенная по данной теме за </w:t>
      </w:r>
      <w:proofErr w:type="gramStart"/>
      <w:r>
        <w:rPr>
          <w:rFonts w:ascii="Times New Roman" w:hAnsi="Times New Roman"/>
          <w:sz w:val="28"/>
          <w:szCs w:val="28"/>
        </w:rPr>
        <w:t>последние</w:t>
      </w:r>
      <w:proofErr w:type="gramEnd"/>
      <w:r>
        <w:rPr>
          <w:rFonts w:ascii="Times New Roman" w:hAnsi="Times New Roman"/>
          <w:sz w:val="28"/>
          <w:szCs w:val="28"/>
        </w:rPr>
        <w:t xml:space="preserve"> 5 лет.</w:t>
      </w:r>
    </w:p>
    <w:p w14:paraId="427C4DE7" w14:textId="77777777" w:rsidR="00760F1E" w:rsidRPr="001C1CA4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 xml:space="preserve">При работе над рефератом могут использоваться </w:t>
      </w:r>
      <w:proofErr w:type="spellStart"/>
      <w:r w:rsidRPr="001C1CA4">
        <w:rPr>
          <w:rFonts w:ascii="Times New Roman" w:hAnsi="Times New Roman"/>
          <w:sz w:val="28"/>
          <w:szCs w:val="28"/>
        </w:rPr>
        <w:t>интеренет</w:t>
      </w:r>
      <w:proofErr w:type="spellEnd"/>
      <w:r w:rsidRPr="001C1CA4">
        <w:rPr>
          <w:rFonts w:ascii="Times New Roman" w:hAnsi="Times New Roman"/>
          <w:sz w:val="28"/>
          <w:szCs w:val="28"/>
        </w:rPr>
        <w:t xml:space="preserve">-ресурсы. </w:t>
      </w:r>
      <w:proofErr w:type="gramStart"/>
      <w:r w:rsidRPr="001C1CA4">
        <w:rPr>
          <w:rFonts w:ascii="Times New Roman" w:hAnsi="Times New Roman"/>
          <w:sz w:val="28"/>
          <w:szCs w:val="28"/>
        </w:rPr>
        <w:t>Использованные</w:t>
      </w:r>
      <w:proofErr w:type="gramEnd"/>
      <w:r w:rsidRPr="001C1CA4">
        <w:rPr>
          <w:rFonts w:ascii="Times New Roman" w:hAnsi="Times New Roman"/>
          <w:sz w:val="28"/>
          <w:szCs w:val="28"/>
        </w:rPr>
        <w:t xml:space="preserve"> материалов с порталов необходимо отразить в библиографическом списке указывая:</w:t>
      </w:r>
    </w:p>
    <w:p w14:paraId="35C562F9" w14:textId="36B2E122" w:rsidR="00760F1E" w:rsidRPr="001C1CA4" w:rsidRDefault="009125CB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Название Интернет-ресурса – </w:t>
      </w:r>
      <w:r w:rsidR="00760F1E" w:rsidRPr="001C1CA4">
        <w:rPr>
          <w:rFonts w:ascii="Times New Roman" w:hAnsi="Times New Roman"/>
          <w:sz w:val="28"/>
          <w:szCs w:val="28"/>
        </w:rPr>
        <w:t xml:space="preserve">адрес страницы в Интернет </w:t>
      </w:r>
      <w:proofErr w:type="gramStart"/>
      <w:r w:rsidR="00760F1E" w:rsidRPr="001C1CA4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="00760F1E" w:rsidRPr="001C1CA4">
        <w:rPr>
          <w:rFonts w:ascii="Times New Roman" w:hAnsi="Times New Roman"/>
          <w:sz w:val="28"/>
          <w:szCs w:val="28"/>
        </w:rPr>
        <w:t>дата обращения к порталу).</w:t>
      </w:r>
    </w:p>
    <w:p w14:paraId="7072ABF1" w14:textId="77777777" w:rsidR="00760F1E" w:rsidRPr="001C1CA4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C1CA4">
        <w:rPr>
          <w:rFonts w:ascii="Times New Roman" w:hAnsi="Times New Roman"/>
          <w:sz w:val="28"/>
          <w:szCs w:val="28"/>
        </w:rPr>
        <w:t>Например:</w:t>
      </w:r>
    </w:p>
    <w:p w14:paraId="7A3B334F" w14:textId="7C87B74C" w:rsidR="00760F1E" w:rsidRPr="001C1CA4" w:rsidRDefault="00760F1E" w:rsidP="00760F1E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C16EC">
        <w:rPr>
          <w:rFonts w:ascii="Times New Roman" w:hAnsi="Times New Roman"/>
          <w:sz w:val="28"/>
          <w:szCs w:val="28"/>
        </w:rPr>
        <w:t>Все о культуре: библиотека студента — http://</w:t>
      </w:r>
      <w:proofErr w:type="spellStart"/>
      <w:r w:rsidRPr="00EC16EC">
        <w:rPr>
          <w:rFonts w:ascii="Times New Roman" w:hAnsi="Times New Roman"/>
          <w:sz w:val="28"/>
          <w:szCs w:val="28"/>
          <w:lang w:val="en-US"/>
        </w:rPr>
        <w:t>studentlibrary</w:t>
      </w:r>
      <w:proofErr w:type="spellEnd"/>
      <w:r w:rsidRPr="00EC16EC">
        <w:rPr>
          <w:rFonts w:ascii="Times New Roman" w:hAnsi="Times New Roman"/>
          <w:sz w:val="28"/>
          <w:szCs w:val="28"/>
        </w:rPr>
        <w:t>.</w:t>
      </w:r>
      <w:proofErr w:type="spellStart"/>
      <w:r w:rsidRPr="00EC16EC">
        <w:rPr>
          <w:rFonts w:ascii="Times New Roman" w:hAnsi="Times New Roman"/>
          <w:sz w:val="28"/>
          <w:szCs w:val="28"/>
        </w:rPr>
        <w:t>net</w:t>
      </w:r>
      <w:proofErr w:type="spellEnd"/>
      <w:r w:rsidRPr="00EC16EC">
        <w:rPr>
          <w:rFonts w:ascii="Times New Roman" w:hAnsi="Times New Roman"/>
          <w:sz w:val="28"/>
          <w:szCs w:val="28"/>
        </w:rPr>
        <w:t>/ (07.02.20</w:t>
      </w:r>
      <w:r w:rsidR="009125CB">
        <w:rPr>
          <w:rFonts w:ascii="Times New Roman" w:hAnsi="Times New Roman"/>
          <w:sz w:val="28"/>
          <w:szCs w:val="28"/>
        </w:rPr>
        <w:t>24</w:t>
      </w:r>
      <w:r w:rsidRPr="00EC16EC">
        <w:rPr>
          <w:rFonts w:ascii="Times New Roman" w:hAnsi="Times New Roman"/>
          <w:sz w:val="28"/>
          <w:szCs w:val="28"/>
        </w:rPr>
        <w:t>).</w:t>
      </w:r>
    </w:p>
    <w:p w14:paraId="4C2C5A28" w14:textId="77777777" w:rsidR="00760F1E" w:rsidRPr="0095662D" w:rsidRDefault="00760F1E" w:rsidP="00760F1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5662D">
        <w:rPr>
          <w:rFonts w:ascii="Times New Roman" w:hAnsi="Times New Roman"/>
          <w:b/>
          <w:sz w:val="28"/>
          <w:szCs w:val="28"/>
        </w:rPr>
        <w:t xml:space="preserve">Экзамен предполагает подготовку студента к итоговому контролю по дисциплине. </w:t>
      </w:r>
    </w:p>
    <w:p w14:paraId="5C8B7F21" w14:textId="77777777" w:rsidR="00760F1E" w:rsidRPr="0095662D" w:rsidRDefault="00760F1E" w:rsidP="00760F1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5662D">
        <w:rPr>
          <w:rFonts w:ascii="Times New Roman" w:hAnsi="Times New Roman"/>
          <w:b/>
          <w:sz w:val="28"/>
          <w:szCs w:val="28"/>
        </w:rPr>
        <w:t>Вопросы к экзамену:</w:t>
      </w:r>
    </w:p>
    <w:p w14:paraId="6E990394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Подходы к осмыслению феномена культуры. </w:t>
      </w:r>
    </w:p>
    <w:p w14:paraId="7F2B48DC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Функции культуры. </w:t>
      </w:r>
    </w:p>
    <w:p w14:paraId="3A97291E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Система культурологического знания. </w:t>
      </w:r>
    </w:p>
    <w:p w14:paraId="54112DDA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Определение праздника в различных языках и культурах. </w:t>
      </w:r>
    </w:p>
    <w:p w14:paraId="3218E8C0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Определение праздника в толковых словарях и научных концепциях. </w:t>
      </w:r>
    </w:p>
    <w:p w14:paraId="00A5DE74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Праздник в археологической классификации культуры. </w:t>
      </w:r>
    </w:p>
    <w:p w14:paraId="7653AD4D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Подходы к классификации праздников. </w:t>
      </w:r>
    </w:p>
    <w:p w14:paraId="032C66C7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Место праздника в системе культуры. </w:t>
      </w:r>
    </w:p>
    <w:p w14:paraId="596F8C6D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Праздник как эстетический и социальный феномен. </w:t>
      </w:r>
    </w:p>
    <w:p w14:paraId="276B0AEB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Праздник как система. </w:t>
      </w:r>
    </w:p>
    <w:p w14:paraId="508E9144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Многозначность и </w:t>
      </w:r>
      <w:proofErr w:type="spellStart"/>
      <w:r w:rsidRPr="00FB5152">
        <w:rPr>
          <w:rFonts w:ascii="Times New Roman" w:hAnsi="Times New Roman"/>
          <w:sz w:val="28"/>
          <w:szCs w:val="28"/>
        </w:rPr>
        <w:t>полифункциональность</w:t>
      </w:r>
      <w:proofErr w:type="spellEnd"/>
      <w:r w:rsidRPr="00FB5152">
        <w:rPr>
          <w:rFonts w:ascii="Times New Roman" w:hAnsi="Times New Roman"/>
          <w:sz w:val="28"/>
          <w:szCs w:val="28"/>
        </w:rPr>
        <w:t xml:space="preserve"> праздника. </w:t>
      </w:r>
    </w:p>
    <w:p w14:paraId="0867CAE1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Миф и праздник. </w:t>
      </w:r>
    </w:p>
    <w:p w14:paraId="10DEBFCE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Социальная сущность праздника. </w:t>
      </w:r>
    </w:p>
    <w:p w14:paraId="4C70FFCD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Научные теории древности и Средневековья. </w:t>
      </w:r>
    </w:p>
    <w:p w14:paraId="26123DA1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Общий контекст изучения праздника в XIX–XX вв. </w:t>
      </w:r>
    </w:p>
    <w:p w14:paraId="24D32162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Описательная  (реакционная)  концепция  праздника И.М. Снегирева и А. Терещенко. </w:t>
      </w:r>
    </w:p>
    <w:p w14:paraId="52B4628D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Мифологическая концепция праздника. </w:t>
      </w:r>
    </w:p>
    <w:p w14:paraId="6D358CAB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«Школа заимствования». </w:t>
      </w:r>
    </w:p>
    <w:p w14:paraId="3A6266F8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Антропологическая концепция праздника. </w:t>
      </w:r>
    </w:p>
    <w:p w14:paraId="6C1512D4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Трудовая теория праздника. </w:t>
      </w:r>
    </w:p>
    <w:p w14:paraId="7F804DF1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lastRenderedPageBreak/>
        <w:t xml:space="preserve">Игровая теория праздника. </w:t>
      </w:r>
    </w:p>
    <w:p w14:paraId="783B0B5C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>Коммуникативная концепция.</w:t>
      </w:r>
    </w:p>
    <w:p w14:paraId="0C2FCF85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Теория праздника в отечественной философской мысли. </w:t>
      </w:r>
    </w:p>
    <w:p w14:paraId="2138E7FA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Система понятий: традиция, обычай, праздник, обряд, ритуал. </w:t>
      </w:r>
    </w:p>
    <w:p w14:paraId="1F282050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Социальное назначение праздников и обрядов. </w:t>
      </w:r>
    </w:p>
    <w:p w14:paraId="616C6345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Специфика древнегреческих праздников. </w:t>
      </w:r>
    </w:p>
    <w:p w14:paraId="16292F7A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Дионис как мифологический образ. </w:t>
      </w:r>
    </w:p>
    <w:p w14:paraId="450F13E4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Праздники в честь бога Диониса: Малые Дионисии; </w:t>
      </w:r>
      <w:proofErr w:type="spellStart"/>
      <w:r w:rsidRPr="00FB5152">
        <w:rPr>
          <w:rFonts w:ascii="Times New Roman" w:hAnsi="Times New Roman"/>
          <w:sz w:val="28"/>
          <w:szCs w:val="28"/>
        </w:rPr>
        <w:t>Ленеи</w:t>
      </w:r>
      <w:proofErr w:type="spellEnd"/>
      <w:r w:rsidRPr="00FB5152">
        <w:rPr>
          <w:rFonts w:ascii="Times New Roman" w:hAnsi="Times New Roman"/>
          <w:sz w:val="28"/>
          <w:szCs w:val="28"/>
        </w:rPr>
        <w:t xml:space="preserve">. </w:t>
      </w:r>
    </w:p>
    <w:p w14:paraId="6E7AF0FC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Праздники в честь бога Диониса: </w:t>
      </w:r>
      <w:proofErr w:type="spellStart"/>
      <w:r w:rsidRPr="00FB5152">
        <w:rPr>
          <w:rFonts w:ascii="Times New Roman" w:hAnsi="Times New Roman"/>
          <w:sz w:val="28"/>
          <w:szCs w:val="28"/>
        </w:rPr>
        <w:t>Анфестерий</w:t>
      </w:r>
      <w:proofErr w:type="spellEnd"/>
      <w:r w:rsidRPr="00FB5152">
        <w:rPr>
          <w:rFonts w:ascii="Times New Roman" w:hAnsi="Times New Roman"/>
          <w:sz w:val="28"/>
          <w:szCs w:val="28"/>
        </w:rPr>
        <w:t xml:space="preserve">; Великие Дионисии. </w:t>
      </w:r>
    </w:p>
    <w:p w14:paraId="7D7BE79B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Олимпийские игры. </w:t>
      </w:r>
    </w:p>
    <w:p w14:paraId="15713373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Панафинеи. Пифийские игры. </w:t>
      </w:r>
    </w:p>
    <w:p w14:paraId="32CF8C48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Немейские игры. </w:t>
      </w:r>
    </w:p>
    <w:p w14:paraId="5F458743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5152">
        <w:rPr>
          <w:rFonts w:ascii="Times New Roman" w:hAnsi="Times New Roman"/>
          <w:sz w:val="28"/>
          <w:szCs w:val="28"/>
        </w:rPr>
        <w:t>Гиацинтии</w:t>
      </w:r>
      <w:proofErr w:type="spellEnd"/>
      <w:r w:rsidRPr="00FB5152">
        <w:rPr>
          <w:rFonts w:ascii="Times New Roman" w:hAnsi="Times New Roman"/>
          <w:sz w:val="28"/>
          <w:szCs w:val="28"/>
        </w:rPr>
        <w:t xml:space="preserve">. </w:t>
      </w:r>
    </w:p>
    <w:p w14:paraId="0962FEC5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5152">
        <w:rPr>
          <w:rFonts w:ascii="Times New Roman" w:hAnsi="Times New Roman"/>
          <w:sz w:val="28"/>
          <w:szCs w:val="28"/>
        </w:rPr>
        <w:t>Истмийские</w:t>
      </w:r>
      <w:proofErr w:type="spellEnd"/>
      <w:r w:rsidRPr="00FB5152">
        <w:rPr>
          <w:rFonts w:ascii="Times New Roman" w:hAnsi="Times New Roman"/>
          <w:sz w:val="28"/>
          <w:szCs w:val="28"/>
        </w:rPr>
        <w:t xml:space="preserve"> игры. </w:t>
      </w:r>
    </w:p>
    <w:p w14:paraId="35D46E7C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Мистерии – праздник </w:t>
      </w:r>
      <w:proofErr w:type="gramStart"/>
      <w:r w:rsidRPr="00FB5152">
        <w:rPr>
          <w:rFonts w:ascii="Times New Roman" w:hAnsi="Times New Roman"/>
          <w:sz w:val="28"/>
          <w:szCs w:val="28"/>
        </w:rPr>
        <w:t>посвященных</w:t>
      </w:r>
      <w:proofErr w:type="gramEnd"/>
      <w:r w:rsidRPr="00FB5152">
        <w:rPr>
          <w:rFonts w:ascii="Times New Roman" w:hAnsi="Times New Roman"/>
          <w:sz w:val="28"/>
          <w:szCs w:val="28"/>
        </w:rPr>
        <w:t xml:space="preserve"> в таинство. </w:t>
      </w:r>
    </w:p>
    <w:p w14:paraId="319F5740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Элевсинские мистерии. </w:t>
      </w:r>
    </w:p>
    <w:p w14:paraId="48E301AC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Представления в цирке Древнего Рима. </w:t>
      </w:r>
    </w:p>
    <w:p w14:paraId="47C41201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Зрелища, проводимые в театрах Древнего Рима. </w:t>
      </w:r>
    </w:p>
    <w:p w14:paraId="47F38721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Роль театра в проведении праздников в Древнем Риме. </w:t>
      </w:r>
    </w:p>
    <w:p w14:paraId="6493E3DD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Гладиаторские бои в Древнем Риме. </w:t>
      </w:r>
    </w:p>
    <w:p w14:paraId="18997E30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Народные зрелища в Древнем Риме. </w:t>
      </w:r>
    </w:p>
    <w:p w14:paraId="538AB64D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Общая характеристика древнегреческих праздников. </w:t>
      </w:r>
    </w:p>
    <w:p w14:paraId="0B809107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 xml:space="preserve">Гендерная характеристика участников древнегреческих праздников. </w:t>
      </w:r>
    </w:p>
    <w:p w14:paraId="5E485FFB" w14:textId="77777777" w:rsidR="00760F1E" w:rsidRPr="00FB5152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5152">
        <w:rPr>
          <w:rFonts w:ascii="Times New Roman" w:hAnsi="Times New Roman"/>
          <w:sz w:val="28"/>
          <w:szCs w:val="28"/>
        </w:rPr>
        <w:t>Периодичность и продолжительнос</w:t>
      </w:r>
      <w:r>
        <w:rPr>
          <w:rFonts w:ascii="Times New Roman" w:hAnsi="Times New Roman"/>
          <w:sz w:val="28"/>
          <w:szCs w:val="28"/>
        </w:rPr>
        <w:t>ть древнегреческих праздников.</w:t>
      </w:r>
    </w:p>
    <w:p w14:paraId="199700FE" w14:textId="77777777" w:rsidR="00760F1E" w:rsidRDefault="00760F1E" w:rsidP="00760F1E">
      <w:pPr>
        <w:pStyle w:val="a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Древнегреческие </w:t>
      </w:r>
      <w:proofErr w:type="spellStart"/>
      <w:r>
        <w:rPr>
          <w:rFonts w:ascii="Times New Roman" w:hAnsi="Times New Roman"/>
          <w:sz w:val="28"/>
          <w:szCs w:val="28"/>
        </w:rPr>
        <w:t>панэгерии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10DDDD3" w14:textId="77777777" w:rsidR="00760F1E" w:rsidRPr="00FB5152" w:rsidRDefault="00760F1E" w:rsidP="00760F1E">
      <w:pPr>
        <w:pStyle w:val="aa"/>
        <w:spacing w:after="0" w:line="240" w:lineRule="auto"/>
        <w:ind w:left="1074"/>
        <w:jc w:val="both"/>
        <w:rPr>
          <w:rFonts w:ascii="Times New Roman" w:hAnsi="Times New Roman"/>
          <w:sz w:val="28"/>
          <w:szCs w:val="28"/>
        </w:rPr>
      </w:pPr>
    </w:p>
    <w:p w14:paraId="1C03C16B" w14:textId="77777777" w:rsidR="00760F1E" w:rsidRPr="0095662D" w:rsidRDefault="00760F1E" w:rsidP="00760F1E">
      <w:pPr>
        <w:spacing w:after="0" w:line="240" w:lineRule="auto"/>
        <w:ind w:left="360"/>
        <w:jc w:val="center"/>
        <w:rPr>
          <w:b/>
          <w:sz w:val="28"/>
          <w:szCs w:val="28"/>
        </w:rPr>
      </w:pPr>
      <w:r w:rsidRPr="0095662D">
        <w:rPr>
          <w:rFonts w:ascii="Times New Roman" w:hAnsi="Times New Roman"/>
          <w:b/>
          <w:color w:val="000000"/>
          <w:sz w:val="28"/>
          <w:szCs w:val="28"/>
        </w:rPr>
        <w:t>Примерные темы рефератов</w:t>
      </w:r>
    </w:p>
    <w:p w14:paraId="571FF093" w14:textId="77777777" w:rsidR="00760F1E" w:rsidRPr="0095662D" w:rsidRDefault="00760F1E" w:rsidP="00760F1E">
      <w:pPr>
        <w:pStyle w:val="aa"/>
        <w:spacing w:after="0" w:line="240" w:lineRule="auto"/>
        <w:rPr>
          <w:sz w:val="19"/>
          <w:szCs w:val="19"/>
        </w:rPr>
      </w:pPr>
    </w:p>
    <w:p w14:paraId="7F5D14E9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1. Массовые праздничные действа эпохи Петра I. Становление новой культуры.  </w:t>
      </w:r>
    </w:p>
    <w:p w14:paraId="30F822DC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2. Массовые праздничные действа эпохи Петра I. Народное площадное театральное действо.  </w:t>
      </w:r>
    </w:p>
    <w:p w14:paraId="3A5E2146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3. Массовые праздничные действа эпохи Петра I. Придворные праздники. </w:t>
      </w:r>
    </w:p>
    <w:p w14:paraId="482F3B9E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4. Массовые праздничные действа эпохи Петра I. Развитие театрального искусства. </w:t>
      </w:r>
    </w:p>
    <w:p w14:paraId="570EF749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5. Общая  характеристика  праздничной  культуры  XVIII–XIX вв.  </w:t>
      </w:r>
    </w:p>
    <w:p w14:paraId="74319205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6. Площадные гуляния в России XVIII–XIX вв. </w:t>
      </w:r>
    </w:p>
    <w:p w14:paraId="2CBBB63D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7. Театрализованные действа в России в XVIII–XIX вв.  </w:t>
      </w:r>
    </w:p>
    <w:p w14:paraId="384B15B5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8. Парковые представления в России в XVIII–XIX вв. </w:t>
      </w:r>
    </w:p>
    <w:p w14:paraId="338C8889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9. Революция и праздник. Понятие «праздничности» революции.  </w:t>
      </w:r>
    </w:p>
    <w:p w14:paraId="315ECA0F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10. Формы первых светских праздников. Церемониалы революционных торжеств. </w:t>
      </w:r>
    </w:p>
    <w:p w14:paraId="1C7A7692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11. Создание революционного площадного театра.  </w:t>
      </w:r>
    </w:p>
    <w:p w14:paraId="21237FB4" w14:textId="77777777" w:rsidR="00760F1E" w:rsidRDefault="00760F1E" w:rsidP="00760F1E">
      <w:pPr>
        <w:spacing w:after="0" w:line="240" w:lineRule="auto"/>
        <w:ind w:left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12. </w:t>
      </w:r>
      <w:r w:rsidRPr="00FB5152">
        <w:rPr>
          <w:rFonts w:ascii="Times New Roman" w:hAnsi="Times New Roman"/>
          <w:color w:val="000000"/>
          <w:sz w:val="28"/>
          <w:szCs w:val="28"/>
        </w:rPr>
        <w:t xml:space="preserve">Малые формы праздничной деятельности. </w:t>
      </w:r>
      <w:proofErr w:type="spellStart"/>
      <w:r w:rsidRPr="00FB5152">
        <w:rPr>
          <w:rFonts w:ascii="Times New Roman" w:hAnsi="Times New Roman"/>
          <w:color w:val="000000"/>
          <w:sz w:val="28"/>
          <w:szCs w:val="28"/>
        </w:rPr>
        <w:t>Карна</w:t>
      </w:r>
      <w:r>
        <w:rPr>
          <w:rFonts w:ascii="Times New Roman" w:hAnsi="Times New Roman"/>
          <w:color w:val="000000"/>
          <w:sz w:val="28"/>
          <w:szCs w:val="28"/>
        </w:rPr>
        <w:t>вализация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светского праздника.</w:t>
      </w:r>
    </w:p>
    <w:p w14:paraId="69E6ECDD" w14:textId="77777777" w:rsidR="00760F1E" w:rsidRPr="00FB5152" w:rsidRDefault="00760F1E" w:rsidP="00760F1E">
      <w:pPr>
        <w:spacing w:after="0" w:line="240" w:lineRule="auto"/>
        <w:ind w:left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13. Парады физкультурников в праздничной культуре: идеи и ценности. </w:t>
      </w:r>
    </w:p>
    <w:p w14:paraId="5B19B745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14. Индустриальные зрелища.  </w:t>
      </w:r>
    </w:p>
    <w:p w14:paraId="0498BBDE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15. Роль праздника в приобщении народных масс к «высокому» (профессиональному) искусству.  </w:t>
      </w:r>
    </w:p>
    <w:p w14:paraId="726BF967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16. Праздник как идеологическое мероприятие.  </w:t>
      </w:r>
    </w:p>
    <w:p w14:paraId="334BE8BE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>17. Парады Победы. Митинги</w:t>
      </w:r>
      <w:r w:rsidRPr="00FB5152">
        <w:rPr>
          <w:rFonts w:ascii="Cambria Math" w:hAnsi="Cambria Math" w:cs="Cambria Math"/>
          <w:color w:val="000000"/>
          <w:sz w:val="28"/>
          <w:szCs w:val="28"/>
        </w:rPr>
        <w:t>‐</w:t>
      </w:r>
      <w:r w:rsidRPr="00FB5152">
        <w:rPr>
          <w:rFonts w:ascii="Times New Roman" w:hAnsi="Times New Roman"/>
          <w:color w:val="000000"/>
          <w:sz w:val="28"/>
          <w:szCs w:val="28"/>
        </w:rPr>
        <w:t xml:space="preserve">концерты.  </w:t>
      </w:r>
    </w:p>
    <w:p w14:paraId="022C9279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>18. Советская праздничная культура 50–80</w:t>
      </w:r>
      <w:r w:rsidRPr="00FB5152">
        <w:rPr>
          <w:rFonts w:ascii="Cambria Math" w:hAnsi="Cambria Math" w:cs="Cambria Math"/>
          <w:color w:val="000000"/>
          <w:sz w:val="28"/>
          <w:szCs w:val="28"/>
        </w:rPr>
        <w:t>‐</w:t>
      </w:r>
      <w:r w:rsidRPr="00FB5152">
        <w:rPr>
          <w:rFonts w:ascii="Times New Roman" w:hAnsi="Times New Roman"/>
          <w:color w:val="000000"/>
          <w:sz w:val="28"/>
          <w:szCs w:val="28"/>
        </w:rPr>
        <w:t xml:space="preserve">х гг. ХХ </w:t>
      </w:r>
      <w:proofErr w:type="gramStart"/>
      <w:r w:rsidRPr="00FB5152">
        <w:rPr>
          <w:rFonts w:ascii="Times New Roman" w:hAnsi="Times New Roman"/>
          <w:color w:val="000000"/>
          <w:sz w:val="28"/>
          <w:szCs w:val="28"/>
        </w:rPr>
        <w:t>в</w:t>
      </w:r>
      <w:proofErr w:type="gramEnd"/>
      <w:r w:rsidRPr="00FB5152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14:paraId="02FBF072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19. Олимпиада в Москве 1980 г. </w:t>
      </w:r>
    </w:p>
    <w:p w14:paraId="1643F9A5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20. Международные  фестивали  демократической  молодежи. Юбилеи республик и городов.  </w:t>
      </w:r>
    </w:p>
    <w:p w14:paraId="48CCEA34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21. Расширение тематики советских праздников.  </w:t>
      </w:r>
    </w:p>
    <w:p w14:paraId="7841B91A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22. Детские театрализованные праздники и концерты.  </w:t>
      </w:r>
    </w:p>
    <w:p w14:paraId="0C671DDF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23. Праздник – часть культуры. Опора на ценности.  </w:t>
      </w:r>
    </w:p>
    <w:p w14:paraId="6AF1BE90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>24. Взаимодействие  народно</w:t>
      </w:r>
      <w:r w:rsidRPr="00FB5152">
        <w:rPr>
          <w:rFonts w:ascii="Cambria Math" w:hAnsi="Cambria Math" w:cs="Cambria Math"/>
          <w:color w:val="000000"/>
          <w:sz w:val="28"/>
          <w:szCs w:val="28"/>
        </w:rPr>
        <w:t>‐</w:t>
      </w:r>
      <w:r w:rsidRPr="00FB5152">
        <w:rPr>
          <w:rFonts w:ascii="Times New Roman" w:hAnsi="Times New Roman"/>
          <w:color w:val="000000"/>
          <w:sz w:val="28"/>
          <w:szCs w:val="28"/>
        </w:rPr>
        <w:t xml:space="preserve">традиционных  и  церковных праздников.  </w:t>
      </w:r>
    </w:p>
    <w:p w14:paraId="57289040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25. Формирование постсоветского праздничного календаря. </w:t>
      </w:r>
    </w:p>
    <w:p w14:paraId="4A32BD7E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26. Формирование государственных праздников современной России.  </w:t>
      </w:r>
    </w:p>
    <w:p w14:paraId="179C673D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27. Классификация современных российских праздников. </w:t>
      </w:r>
    </w:p>
    <w:p w14:paraId="6631482E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28. Парады в современной праздничной культуре России.  </w:t>
      </w:r>
    </w:p>
    <w:p w14:paraId="0BAAEF52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 xml:space="preserve">29. Проблемы  и  перспективы  праздничной  культуры  современной России. </w:t>
      </w:r>
    </w:p>
    <w:p w14:paraId="37ABD1C4" w14:textId="77777777" w:rsidR="00760F1E" w:rsidRPr="00FB5152" w:rsidRDefault="00760F1E" w:rsidP="00760F1E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B5152">
        <w:rPr>
          <w:rFonts w:ascii="Times New Roman" w:hAnsi="Times New Roman"/>
          <w:color w:val="000000"/>
          <w:sz w:val="28"/>
          <w:szCs w:val="28"/>
        </w:rPr>
        <w:t>30. Олимпиада в Сочи 2014 г.: новые идеи в режиссуре театрализованных представлений.</w:t>
      </w:r>
    </w:p>
    <w:p w14:paraId="559B0FCA" w14:textId="77777777" w:rsidR="00760F1E" w:rsidRPr="00857877" w:rsidRDefault="00760F1E" w:rsidP="00760F1E">
      <w:pPr>
        <w:pStyle w:val="aa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38B98C14" w14:textId="77777777" w:rsidR="00760F1E" w:rsidRDefault="00760F1E" w:rsidP="00760F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  <w:sectPr w:rsidR="00760F1E" w:rsidSect="00086F98">
          <w:pgSz w:w="11906" w:h="16838"/>
          <w:pgMar w:top="1134" w:right="1134" w:bottom="1134" w:left="1560" w:header="708" w:footer="708" w:gutter="0"/>
          <w:cols w:space="708"/>
          <w:docGrid w:linePitch="360"/>
        </w:sectPr>
      </w:pPr>
    </w:p>
    <w:p w14:paraId="413FB0FC" w14:textId="77777777" w:rsidR="00760F1E" w:rsidRDefault="00760F1E" w:rsidP="00760F1E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" w:name="_Toc159760665"/>
      <w:r w:rsidRPr="00E91305">
        <w:rPr>
          <w:rFonts w:ascii="Times New Roman" w:hAnsi="Times New Roman" w:cs="Times New Roman"/>
          <w:color w:val="auto"/>
          <w:sz w:val="28"/>
          <w:szCs w:val="28"/>
        </w:rPr>
        <w:lastRenderedPageBreak/>
        <w:t>РАЗДЕЛ 2</w:t>
      </w:r>
      <w:bookmarkEnd w:id="1"/>
    </w:p>
    <w:p w14:paraId="7D8FD2F8" w14:textId="77777777" w:rsidR="009125CB" w:rsidRDefault="009125CB" w:rsidP="009125CB">
      <w:pPr>
        <w:rPr>
          <w:lang w:eastAsia="en-US"/>
        </w:rPr>
      </w:pPr>
    </w:p>
    <w:p w14:paraId="22945792" w14:textId="3B93245C" w:rsidR="009125CB" w:rsidRDefault="009125CB" w:rsidP="009125CB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C0DF0">
        <w:rPr>
          <w:rFonts w:ascii="Times New Roman" w:hAnsi="Times New Roman" w:cs="Times New Roman"/>
          <w:color w:val="auto"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color w:val="auto"/>
          <w:sz w:val="28"/>
          <w:szCs w:val="28"/>
        </w:rPr>
        <w:t>лекционных</w:t>
      </w:r>
      <w:r w:rsidRPr="00BC0DF0">
        <w:rPr>
          <w:rFonts w:ascii="Times New Roman" w:hAnsi="Times New Roman" w:cs="Times New Roman"/>
          <w:color w:val="auto"/>
          <w:sz w:val="28"/>
          <w:szCs w:val="28"/>
        </w:rPr>
        <w:t xml:space="preserve"> занятий по дисциплине </w:t>
      </w:r>
    </w:p>
    <w:p w14:paraId="2FF04E76" w14:textId="3D951FD5" w:rsidR="009125CB" w:rsidRDefault="009125CB" w:rsidP="009125CB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C0DF0">
        <w:rPr>
          <w:rFonts w:ascii="Times New Roman" w:hAnsi="Times New Roman" w:cs="Times New Roman"/>
          <w:color w:val="auto"/>
          <w:sz w:val="28"/>
          <w:szCs w:val="28"/>
        </w:rPr>
        <w:t>«Культурно-досуговая деятельность»</w:t>
      </w:r>
    </w:p>
    <w:p w14:paraId="432DA257" w14:textId="77777777" w:rsidR="00116F7F" w:rsidRPr="00116F7F" w:rsidRDefault="00116F7F" w:rsidP="00116F7F">
      <w:pPr>
        <w:rPr>
          <w:lang w:eastAsia="en-US"/>
        </w:rPr>
      </w:pPr>
    </w:p>
    <w:p w14:paraId="3E2BAF8E" w14:textId="351C0EC6" w:rsidR="00A319B6" w:rsidRDefault="00A319B6" w:rsidP="00A319B6">
      <w:pPr>
        <w:spacing w:after="0" w:line="238" w:lineRule="auto"/>
        <w:ind w:left="30" w:right="30"/>
        <w:jc w:val="center"/>
        <w:rPr>
          <w:rFonts w:ascii="Times New Roman" w:hAnsi="Times New Roman"/>
          <w:b/>
          <w:color w:val="000000"/>
          <w:sz w:val="28"/>
          <w:szCs w:val="19"/>
        </w:rPr>
      </w:pPr>
      <w:r w:rsidRPr="00A319B6">
        <w:rPr>
          <w:rFonts w:ascii="Times New Roman" w:hAnsi="Times New Roman"/>
          <w:b/>
          <w:bCs/>
          <w:i/>
          <w:sz w:val="28"/>
          <w:szCs w:val="28"/>
        </w:rPr>
        <w:t>Лекция №1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«</w:t>
      </w:r>
      <w:r w:rsidRPr="00A319B6">
        <w:rPr>
          <w:rFonts w:ascii="Times New Roman" w:hAnsi="Times New Roman"/>
          <w:b/>
          <w:color w:val="000000"/>
          <w:sz w:val="28"/>
          <w:szCs w:val="19"/>
        </w:rPr>
        <w:t>Понятие культурно-досуговой деятельности</w:t>
      </w:r>
      <w:r>
        <w:rPr>
          <w:rFonts w:ascii="Times New Roman" w:hAnsi="Times New Roman"/>
          <w:b/>
          <w:color w:val="000000"/>
          <w:sz w:val="28"/>
          <w:szCs w:val="19"/>
        </w:rPr>
        <w:t>»</w:t>
      </w:r>
    </w:p>
    <w:p w14:paraId="51983A36" w14:textId="77777777" w:rsidR="00044C6E" w:rsidRPr="00A319B6" w:rsidRDefault="00044C6E" w:rsidP="00A319B6">
      <w:pPr>
        <w:spacing w:after="0" w:line="238" w:lineRule="auto"/>
        <w:ind w:left="30" w:right="30"/>
        <w:jc w:val="center"/>
        <w:rPr>
          <w:b/>
          <w:sz w:val="28"/>
          <w:szCs w:val="19"/>
        </w:rPr>
      </w:pPr>
    </w:p>
    <w:p w14:paraId="119D77BF" w14:textId="31594161" w:rsidR="009125CB" w:rsidRPr="00044C6E" w:rsidRDefault="00044C6E" w:rsidP="00116F7F">
      <w:pPr>
        <w:pStyle w:val="aa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1418" w:hanging="284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044C6E">
        <w:rPr>
          <w:rFonts w:ascii="Times New Roman" w:eastAsiaTheme="minorHAnsi" w:hAnsi="Times New Roman"/>
          <w:bCs/>
          <w:sz w:val="28"/>
          <w:szCs w:val="32"/>
        </w:rPr>
        <w:t>Понятия свободного времени, рекреации, культурно-досуговой деятельности</w:t>
      </w:r>
    </w:p>
    <w:p w14:paraId="3FB3E30E" w14:textId="262AC36F" w:rsidR="00044C6E" w:rsidRDefault="00044C6E" w:rsidP="00116F7F">
      <w:pPr>
        <w:pStyle w:val="aa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firstLine="414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044C6E">
        <w:rPr>
          <w:rFonts w:ascii="Times New Roman" w:eastAsiaTheme="minorHAnsi" w:hAnsi="Times New Roman"/>
          <w:bCs/>
          <w:sz w:val="28"/>
          <w:szCs w:val="32"/>
        </w:rPr>
        <w:t>Этапы исторического развития культурно-досуговой деятельности</w:t>
      </w:r>
    </w:p>
    <w:p w14:paraId="2D79752F" w14:textId="53C3BBE8" w:rsidR="00EA456D" w:rsidRDefault="00EA456D" w:rsidP="00116F7F">
      <w:pPr>
        <w:pStyle w:val="aa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firstLine="414"/>
        <w:jc w:val="both"/>
        <w:rPr>
          <w:rFonts w:ascii="Times New Roman" w:eastAsiaTheme="minorHAnsi" w:hAnsi="Times New Roman"/>
          <w:bCs/>
          <w:sz w:val="28"/>
          <w:szCs w:val="32"/>
        </w:rPr>
      </w:pPr>
      <w:r>
        <w:rPr>
          <w:rFonts w:ascii="Times New Roman" w:eastAsiaTheme="minorHAnsi" w:hAnsi="Times New Roman"/>
          <w:bCs/>
          <w:sz w:val="28"/>
          <w:szCs w:val="32"/>
        </w:rPr>
        <w:t>Становление и развитие культурно-досуговой деятельности в России</w:t>
      </w:r>
    </w:p>
    <w:p w14:paraId="57FE0EFE" w14:textId="77777777" w:rsidR="00044C6E" w:rsidRPr="00044C6E" w:rsidRDefault="00044C6E" w:rsidP="00044C6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Theme="minorHAnsi" w:hAnsi="Times New Roman"/>
          <w:bCs/>
          <w:sz w:val="28"/>
          <w:szCs w:val="32"/>
          <w:lang w:eastAsia="en-US"/>
        </w:rPr>
      </w:pPr>
    </w:p>
    <w:p w14:paraId="5517A5CA" w14:textId="17C0825F" w:rsidR="00EA456D" w:rsidRDefault="00A319B6" w:rsidP="00EA456D">
      <w:pPr>
        <w:spacing w:after="0" w:line="238" w:lineRule="auto"/>
        <w:ind w:left="30" w:right="30"/>
        <w:jc w:val="center"/>
        <w:rPr>
          <w:rFonts w:ascii="Times New Roman" w:hAnsi="Times New Roman"/>
          <w:b/>
          <w:color w:val="000000"/>
          <w:sz w:val="28"/>
          <w:szCs w:val="19"/>
        </w:rPr>
      </w:pPr>
      <w:r w:rsidRPr="00A319B6">
        <w:rPr>
          <w:rFonts w:ascii="Times New Roman" w:hAnsi="Times New Roman"/>
          <w:b/>
          <w:bCs/>
          <w:i/>
          <w:sz w:val="28"/>
          <w:szCs w:val="28"/>
        </w:rPr>
        <w:t>Лекция №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2 </w:t>
      </w:r>
      <w:r w:rsidR="00EA456D">
        <w:rPr>
          <w:rFonts w:ascii="Times New Roman" w:hAnsi="Times New Roman"/>
          <w:b/>
          <w:color w:val="000000"/>
          <w:sz w:val="28"/>
          <w:szCs w:val="19"/>
        </w:rPr>
        <w:t xml:space="preserve">Основные теории культурно-досуговой </w:t>
      </w:r>
      <w:r w:rsidR="00EA456D" w:rsidRPr="00A319B6">
        <w:rPr>
          <w:rFonts w:ascii="Times New Roman" w:hAnsi="Times New Roman"/>
          <w:b/>
          <w:color w:val="000000"/>
          <w:sz w:val="28"/>
          <w:szCs w:val="19"/>
        </w:rPr>
        <w:t>деятельности</w:t>
      </w:r>
    </w:p>
    <w:p w14:paraId="07401BD7" w14:textId="77777777" w:rsidR="00EA456D" w:rsidRDefault="00EA456D" w:rsidP="00EA456D">
      <w:pPr>
        <w:spacing w:after="0" w:line="238" w:lineRule="auto"/>
        <w:ind w:left="30" w:right="30"/>
        <w:jc w:val="both"/>
        <w:rPr>
          <w:rFonts w:ascii="Times New Roman" w:hAnsi="Times New Roman"/>
          <w:b/>
          <w:color w:val="000000"/>
          <w:sz w:val="28"/>
          <w:szCs w:val="19"/>
        </w:rPr>
      </w:pPr>
    </w:p>
    <w:p w14:paraId="1BB290FE" w14:textId="77777777" w:rsidR="00EA456D" w:rsidRDefault="00EA456D" w:rsidP="00116F7F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418" w:hanging="284"/>
        <w:jc w:val="both"/>
        <w:rPr>
          <w:rFonts w:ascii="Times New Roman" w:eastAsiaTheme="minorHAnsi" w:hAnsi="Times New Roman"/>
          <w:bCs/>
          <w:sz w:val="28"/>
          <w:szCs w:val="32"/>
        </w:rPr>
      </w:pPr>
      <w:r>
        <w:rPr>
          <w:rFonts w:ascii="Times New Roman" w:eastAsiaTheme="minorHAnsi" w:hAnsi="Times New Roman"/>
          <w:bCs/>
          <w:sz w:val="28"/>
          <w:szCs w:val="32"/>
        </w:rPr>
        <w:t>О</w:t>
      </w:r>
      <w:r w:rsidRPr="00044C6E">
        <w:rPr>
          <w:rFonts w:ascii="Times New Roman" w:eastAsiaTheme="minorHAnsi" w:hAnsi="Times New Roman"/>
          <w:bCs/>
          <w:sz w:val="28"/>
          <w:szCs w:val="32"/>
        </w:rPr>
        <w:t>сновы теории культурно-досуговой</w:t>
      </w:r>
      <w:r>
        <w:rPr>
          <w:rFonts w:ascii="Times New Roman" w:eastAsiaTheme="minorHAnsi" w:hAnsi="Times New Roman"/>
          <w:bCs/>
          <w:sz w:val="28"/>
          <w:szCs w:val="32"/>
        </w:rPr>
        <w:t xml:space="preserve"> </w:t>
      </w:r>
      <w:r w:rsidRPr="00044C6E">
        <w:rPr>
          <w:rFonts w:ascii="Times New Roman" w:eastAsiaTheme="minorHAnsi" w:hAnsi="Times New Roman"/>
          <w:bCs/>
          <w:sz w:val="28"/>
          <w:szCs w:val="32"/>
        </w:rPr>
        <w:t>деятельности</w:t>
      </w:r>
    </w:p>
    <w:p w14:paraId="6D1502ED" w14:textId="77777777" w:rsidR="00EA456D" w:rsidRPr="00044C6E" w:rsidRDefault="00EA456D" w:rsidP="00116F7F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418" w:hanging="284"/>
        <w:jc w:val="both"/>
        <w:rPr>
          <w:rFonts w:ascii="Times New Roman" w:eastAsiaTheme="minorHAnsi" w:hAnsi="Times New Roman"/>
          <w:bCs/>
          <w:sz w:val="28"/>
          <w:szCs w:val="32"/>
        </w:rPr>
      </w:pPr>
      <w:r>
        <w:rPr>
          <w:rFonts w:ascii="Times New Roman" w:eastAsiaTheme="minorHAnsi" w:hAnsi="Times New Roman"/>
          <w:bCs/>
          <w:sz w:val="28"/>
          <w:szCs w:val="32"/>
        </w:rPr>
        <w:t>Содержание, формы, средства и</w:t>
      </w:r>
      <w:r w:rsidRPr="00044C6E">
        <w:rPr>
          <w:rFonts w:ascii="Times New Roman" w:eastAsiaTheme="minorHAnsi" w:hAnsi="Times New Roman"/>
          <w:bCs/>
          <w:sz w:val="28"/>
          <w:szCs w:val="32"/>
        </w:rPr>
        <w:t xml:space="preserve"> методы</w:t>
      </w:r>
      <w:r>
        <w:rPr>
          <w:rFonts w:ascii="Times New Roman" w:eastAsiaTheme="minorHAnsi" w:hAnsi="Times New Roman"/>
          <w:bCs/>
          <w:sz w:val="28"/>
          <w:szCs w:val="32"/>
        </w:rPr>
        <w:t xml:space="preserve"> культурно-досуговой деятельности</w:t>
      </w:r>
    </w:p>
    <w:p w14:paraId="0BB30009" w14:textId="553D623C" w:rsidR="00EA456D" w:rsidRDefault="00EA456D" w:rsidP="00116F7F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418" w:hanging="284"/>
        <w:jc w:val="both"/>
        <w:rPr>
          <w:rFonts w:ascii="Times New Roman" w:eastAsiaTheme="minorHAnsi" w:hAnsi="Times New Roman"/>
          <w:bCs/>
          <w:sz w:val="28"/>
          <w:szCs w:val="32"/>
        </w:rPr>
      </w:pPr>
      <w:r>
        <w:rPr>
          <w:rFonts w:ascii="Times New Roman" w:eastAsiaTheme="minorHAnsi" w:hAnsi="Times New Roman"/>
          <w:bCs/>
          <w:sz w:val="28"/>
          <w:szCs w:val="32"/>
        </w:rPr>
        <w:t>Разновидности досуга и квалификация досуговой деятельности</w:t>
      </w:r>
    </w:p>
    <w:p w14:paraId="5A1E3E00" w14:textId="0EF98CCD" w:rsidR="00EA456D" w:rsidRDefault="008716FF" w:rsidP="00116F7F">
      <w:pPr>
        <w:pStyle w:val="aa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1418" w:hanging="284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>Структурные компоненты культурно-досуговой деятельности</w:t>
      </w:r>
    </w:p>
    <w:p w14:paraId="2B396D02" w14:textId="77777777" w:rsidR="00EA456D" w:rsidRDefault="00EA456D" w:rsidP="00A319B6">
      <w:pPr>
        <w:spacing w:after="0" w:line="238" w:lineRule="auto"/>
        <w:ind w:left="30" w:right="30"/>
        <w:jc w:val="center"/>
        <w:rPr>
          <w:rFonts w:ascii="Times New Roman" w:hAnsi="Times New Roman"/>
          <w:b/>
          <w:bCs/>
          <w:i/>
          <w:sz w:val="28"/>
          <w:szCs w:val="28"/>
        </w:rPr>
      </w:pPr>
    </w:p>
    <w:p w14:paraId="6E93C226" w14:textId="5BC8D8AF" w:rsidR="00044C6E" w:rsidRPr="008716FF" w:rsidRDefault="00EA456D" w:rsidP="008716FF">
      <w:pPr>
        <w:spacing w:after="0" w:line="238" w:lineRule="auto"/>
        <w:ind w:left="30" w:right="30"/>
        <w:jc w:val="center"/>
        <w:rPr>
          <w:rFonts w:ascii="Times New Roman" w:hAnsi="Times New Roman"/>
          <w:b/>
          <w:color w:val="000000"/>
          <w:sz w:val="28"/>
          <w:szCs w:val="19"/>
        </w:rPr>
      </w:pPr>
      <w:r w:rsidRPr="00A319B6">
        <w:rPr>
          <w:rFonts w:ascii="Times New Roman" w:hAnsi="Times New Roman"/>
          <w:b/>
          <w:bCs/>
          <w:i/>
          <w:sz w:val="28"/>
          <w:szCs w:val="28"/>
        </w:rPr>
        <w:t>Лекция №</w:t>
      </w:r>
      <w:r w:rsidR="008716FF">
        <w:rPr>
          <w:rFonts w:ascii="Times New Roman" w:hAnsi="Times New Roman"/>
          <w:b/>
          <w:bCs/>
          <w:i/>
          <w:sz w:val="28"/>
          <w:szCs w:val="28"/>
        </w:rPr>
        <w:t>3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8716FF" w:rsidRPr="008716FF">
        <w:rPr>
          <w:rFonts w:ascii="Times New Roman" w:hAnsi="Times New Roman"/>
          <w:b/>
          <w:color w:val="000000"/>
          <w:sz w:val="28"/>
          <w:szCs w:val="19"/>
        </w:rPr>
        <w:t>Интеграция культурно-досуг</w:t>
      </w:r>
      <w:r w:rsidR="00116F7F">
        <w:rPr>
          <w:rFonts w:ascii="Times New Roman" w:hAnsi="Times New Roman"/>
          <w:b/>
          <w:color w:val="000000"/>
          <w:sz w:val="28"/>
          <w:szCs w:val="19"/>
        </w:rPr>
        <w:t xml:space="preserve">овой сферы в новые общественные </w:t>
      </w:r>
      <w:r w:rsidR="008716FF" w:rsidRPr="008716FF">
        <w:rPr>
          <w:rFonts w:ascii="Times New Roman" w:hAnsi="Times New Roman"/>
          <w:b/>
          <w:color w:val="000000"/>
          <w:sz w:val="28"/>
          <w:szCs w:val="19"/>
        </w:rPr>
        <w:t>отношения</w:t>
      </w:r>
      <w:r w:rsidR="008716FF">
        <w:rPr>
          <w:rFonts w:ascii="Times New Roman" w:hAnsi="Times New Roman"/>
          <w:b/>
          <w:color w:val="000000"/>
          <w:sz w:val="28"/>
          <w:szCs w:val="19"/>
        </w:rPr>
        <w:t xml:space="preserve"> </w:t>
      </w:r>
      <w:r w:rsidR="008716FF" w:rsidRPr="008716FF">
        <w:rPr>
          <w:rFonts w:ascii="Times New Roman" w:hAnsi="Times New Roman"/>
          <w:b/>
          <w:color w:val="000000"/>
          <w:sz w:val="28"/>
          <w:szCs w:val="19"/>
        </w:rPr>
        <w:t>и рыночную экономику</w:t>
      </w:r>
    </w:p>
    <w:p w14:paraId="670ABD57" w14:textId="77777777" w:rsidR="008716FF" w:rsidRPr="00B56D2D" w:rsidRDefault="008716FF" w:rsidP="008716FF">
      <w:pPr>
        <w:spacing w:after="0" w:line="238" w:lineRule="auto"/>
        <w:ind w:left="30" w:right="30"/>
        <w:jc w:val="center"/>
        <w:rPr>
          <w:rFonts w:ascii="Times New Roman" w:eastAsiaTheme="minorHAnsi" w:hAnsi="Times New Roman"/>
          <w:bCs/>
          <w:sz w:val="28"/>
          <w:szCs w:val="32"/>
        </w:rPr>
      </w:pPr>
    </w:p>
    <w:p w14:paraId="0232B1A3" w14:textId="1B87B18D" w:rsidR="00B56D2D" w:rsidRDefault="008716FF" w:rsidP="008716FF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>Общественный потенциал досуга</w:t>
      </w:r>
    </w:p>
    <w:p w14:paraId="368643AD" w14:textId="3187EC4B" w:rsidR="008716FF" w:rsidRPr="008716FF" w:rsidRDefault="008716FF" w:rsidP="008716FF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>Роль культурной политики и правовых механизмов</w:t>
      </w:r>
      <w:r>
        <w:rPr>
          <w:rFonts w:ascii="Times New Roman" w:eastAsiaTheme="minorHAnsi" w:hAnsi="Times New Roman"/>
          <w:bCs/>
          <w:sz w:val="28"/>
          <w:szCs w:val="32"/>
        </w:rPr>
        <w:t xml:space="preserve"> </w:t>
      </w:r>
      <w:r w:rsidRPr="008716FF">
        <w:rPr>
          <w:rFonts w:ascii="Times New Roman" w:eastAsiaTheme="minorHAnsi" w:hAnsi="Times New Roman"/>
          <w:bCs/>
          <w:sz w:val="28"/>
          <w:szCs w:val="32"/>
        </w:rPr>
        <w:t>в ра</w:t>
      </w:r>
      <w:r>
        <w:rPr>
          <w:rFonts w:ascii="Times New Roman" w:eastAsiaTheme="minorHAnsi" w:hAnsi="Times New Roman"/>
          <w:bCs/>
          <w:sz w:val="28"/>
          <w:szCs w:val="32"/>
        </w:rPr>
        <w:t xml:space="preserve">звитии досуговой деятельности </w:t>
      </w:r>
    </w:p>
    <w:p w14:paraId="24800640" w14:textId="50FA9BF2" w:rsidR="008716FF" w:rsidRPr="008716FF" w:rsidRDefault="008716FF" w:rsidP="008716FF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>Организация досуга как часть экономического производства</w:t>
      </w:r>
      <w:r>
        <w:rPr>
          <w:rFonts w:ascii="Times New Roman" w:eastAsiaTheme="minorHAnsi" w:hAnsi="Times New Roman"/>
          <w:bCs/>
          <w:sz w:val="28"/>
          <w:szCs w:val="32"/>
        </w:rPr>
        <w:t xml:space="preserve"> </w:t>
      </w:r>
      <w:r w:rsidRPr="008716FF">
        <w:rPr>
          <w:rFonts w:ascii="Times New Roman" w:eastAsiaTheme="minorHAnsi" w:hAnsi="Times New Roman"/>
          <w:bCs/>
          <w:sz w:val="28"/>
          <w:szCs w:val="32"/>
        </w:rPr>
        <w:t>и сегм</w:t>
      </w:r>
      <w:r>
        <w:rPr>
          <w:rFonts w:ascii="Times New Roman" w:eastAsiaTheme="minorHAnsi" w:hAnsi="Times New Roman"/>
          <w:bCs/>
          <w:sz w:val="28"/>
          <w:szCs w:val="32"/>
        </w:rPr>
        <w:t xml:space="preserve">ент социокультурного сервиса </w:t>
      </w:r>
    </w:p>
    <w:p w14:paraId="71E8B5BC" w14:textId="599DA851" w:rsidR="008716FF" w:rsidRDefault="008716FF" w:rsidP="008716FF">
      <w:pPr>
        <w:pStyle w:val="aa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>Основные тенденции развития досуга в условиях</w:t>
      </w:r>
      <w:r>
        <w:rPr>
          <w:rFonts w:ascii="Times New Roman" w:eastAsiaTheme="minorHAnsi" w:hAnsi="Times New Roman"/>
          <w:bCs/>
          <w:sz w:val="28"/>
          <w:szCs w:val="32"/>
        </w:rPr>
        <w:t xml:space="preserve"> </w:t>
      </w:r>
      <w:r w:rsidRPr="008716FF">
        <w:rPr>
          <w:rFonts w:ascii="Times New Roman" w:eastAsiaTheme="minorHAnsi" w:hAnsi="Times New Roman"/>
          <w:bCs/>
          <w:sz w:val="28"/>
          <w:szCs w:val="32"/>
        </w:rPr>
        <w:t>глобальных вз</w:t>
      </w:r>
      <w:r>
        <w:rPr>
          <w:rFonts w:ascii="Times New Roman" w:eastAsiaTheme="minorHAnsi" w:hAnsi="Times New Roman"/>
          <w:bCs/>
          <w:sz w:val="28"/>
          <w:szCs w:val="32"/>
        </w:rPr>
        <w:t xml:space="preserve">аимодействий </w:t>
      </w:r>
    </w:p>
    <w:p w14:paraId="104F208B" w14:textId="77777777" w:rsidR="008716FF" w:rsidRDefault="008716FF" w:rsidP="008716FF">
      <w:pPr>
        <w:pStyle w:val="aa"/>
        <w:autoSpaceDE w:val="0"/>
        <w:autoSpaceDN w:val="0"/>
        <w:adjustRightInd w:val="0"/>
        <w:spacing w:after="0" w:line="360" w:lineRule="auto"/>
        <w:ind w:left="1494"/>
        <w:jc w:val="both"/>
        <w:rPr>
          <w:rFonts w:ascii="Times New Roman" w:eastAsiaTheme="minorHAnsi" w:hAnsi="Times New Roman"/>
          <w:bCs/>
          <w:sz w:val="28"/>
          <w:szCs w:val="32"/>
        </w:rPr>
      </w:pPr>
    </w:p>
    <w:p w14:paraId="48B9CB9B" w14:textId="77777777" w:rsidR="00116F7F" w:rsidRDefault="00116F7F" w:rsidP="008716FF">
      <w:pPr>
        <w:pStyle w:val="aa"/>
        <w:autoSpaceDE w:val="0"/>
        <w:autoSpaceDN w:val="0"/>
        <w:adjustRightInd w:val="0"/>
        <w:spacing w:after="0" w:line="360" w:lineRule="auto"/>
        <w:ind w:left="1494"/>
        <w:jc w:val="both"/>
        <w:rPr>
          <w:rFonts w:ascii="Times New Roman" w:eastAsiaTheme="minorHAnsi" w:hAnsi="Times New Roman"/>
          <w:bCs/>
          <w:sz w:val="28"/>
          <w:szCs w:val="32"/>
        </w:rPr>
      </w:pPr>
    </w:p>
    <w:p w14:paraId="1AC4D7A5" w14:textId="77777777" w:rsidR="00116F7F" w:rsidRPr="008716FF" w:rsidRDefault="00116F7F" w:rsidP="008716FF">
      <w:pPr>
        <w:pStyle w:val="aa"/>
        <w:autoSpaceDE w:val="0"/>
        <w:autoSpaceDN w:val="0"/>
        <w:adjustRightInd w:val="0"/>
        <w:spacing w:after="0" w:line="360" w:lineRule="auto"/>
        <w:ind w:left="1494"/>
        <w:jc w:val="both"/>
        <w:rPr>
          <w:rFonts w:ascii="Times New Roman" w:eastAsiaTheme="minorHAnsi" w:hAnsi="Times New Roman"/>
          <w:bCs/>
          <w:sz w:val="28"/>
          <w:szCs w:val="32"/>
        </w:rPr>
      </w:pPr>
    </w:p>
    <w:p w14:paraId="4284F5CB" w14:textId="4800E6E7" w:rsidR="00A319B6" w:rsidRDefault="00A319B6" w:rsidP="00116F7F">
      <w:pPr>
        <w:spacing w:after="0" w:line="238" w:lineRule="auto"/>
        <w:ind w:left="30" w:right="30"/>
        <w:jc w:val="center"/>
        <w:rPr>
          <w:rFonts w:ascii="Times New Roman" w:hAnsi="Times New Roman"/>
          <w:b/>
          <w:color w:val="000000"/>
          <w:sz w:val="28"/>
          <w:szCs w:val="19"/>
        </w:rPr>
      </w:pPr>
      <w:r w:rsidRPr="00A319B6">
        <w:rPr>
          <w:rFonts w:ascii="Times New Roman" w:hAnsi="Times New Roman"/>
          <w:b/>
          <w:bCs/>
          <w:i/>
          <w:sz w:val="28"/>
          <w:szCs w:val="28"/>
        </w:rPr>
        <w:lastRenderedPageBreak/>
        <w:t>Лекция №</w:t>
      </w:r>
      <w:r w:rsidR="008716FF">
        <w:rPr>
          <w:rFonts w:ascii="Times New Roman" w:hAnsi="Times New Roman"/>
          <w:b/>
          <w:bCs/>
          <w:i/>
          <w:sz w:val="28"/>
          <w:szCs w:val="28"/>
        </w:rPr>
        <w:t>4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="008716FF">
        <w:rPr>
          <w:rFonts w:ascii="Times New Roman" w:hAnsi="Times New Roman"/>
          <w:b/>
          <w:color w:val="000000"/>
          <w:sz w:val="28"/>
          <w:szCs w:val="19"/>
        </w:rPr>
        <w:t>Развитие досуговой деятельности в современной России</w:t>
      </w:r>
    </w:p>
    <w:p w14:paraId="6F4C8023" w14:textId="77777777" w:rsidR="00EA456D" w:rsidRDefault="00EA456D" w:rsidP="00A319B6">
      <w:pPr>
        <w:spacing w:after="0" w:line="238" w:lineRule="auto"/>
        <w:ind w:left="30" w:right="30"/>
        <w:jc w:val="both"/>
        <w:rPr>
          <w:rFonts w:ascii="Times New Roman" w:hAnsi="Times New Roman"/>
          <w:b/>
          <w:color w:val="000000"/>
          <w:sz w:val="28"/>
          <w:szCs w:val="19"/>
        </w:rPr>
      </w:pPr>
    </w:p>
    <w:p w14:paraId="6B1904F3" w14:textId="6C8C204B" w:rsidR="008716FF" w:rsidRPr="008716FF" w:rsidRDefault="008716FF" w:rsidP="008716FF">
      <w:pPr>
        <w:pStyle w:val="aa"/>
        <w:numPr>
          <w:ilvl w:val="0"/>
          <w:numId w:val="43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ind w:left="1134" w:firstLine="0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 xml:space="preserve">Интеграция культурно-досуговой сферы в новые общественные отношения и рыночную экономику </w:t>
      </w:r>
    </w:p>
    <w:p w14:paraId="2A09C1F2" w14:textId="7C85D251" w:rsidR="008716FF" w:rsidRPr="008716FF" w:rsidRDefault="008716FF" w:rsidP="008716FF">
      <w:pPr>
        <w:pStyle w:val="aa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firstLine="414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 xml:space="preserve">Особенности использования свободного времени населением России </w:t>
      </w:r>
    </w:p>
    <w:p w14:paraId="782AFBD7" w14:textId="5E930937" w:rsidR="00B56D2D" w:rsidRPr="008716FF" w:rsidRDefault="008716FF" w:rsidP="008716FF">
      <w:pPr>
        <w:pStyle w:val="aa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1134" w:firstLine="0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>Некоторые направления и способы организации культурно-досуговой деятельности в переходный период</w:t>
      </w:r>
    </w:p>
    <w:p w14:paraId="4DF12193" w14:textId="5FDD7CA1" w:rsidR="008716FF" w:rsidRPr="008716FF" w:rsidRDefault="008716FF" w:rsidP="008716FF">
      <w:pPr>
        <w:pStyle w:val="aa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firstLine="414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 xml:space="preserve">Организация некоторых видов массового самодеятельного досуга </w:t>
      </w:r>
    </w:p>
    <w:p w14:paraId="36A1F565" w14:textId="57DEA44B" w:rsidR="008716FF" w:rsidRPr="008716FF" w:rsidRDefault="008716FF" w:rsidP="008716FF">
      <w:pPr>
        <w:pStyle w:val="aa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firstLine="414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 xml:space="preserve">Развитие книжного дела </w:t>
      </w:r>
    </w:p>
    <w:p w14:paraId="5D3FA1C4" w14:textId="7CDC7AA0" w:rsidR="008716FF" w:rsidRPr="008716FF" w:rsidRDefault="008716FF" w:rsidP="008716FF">
      <w:pPr>
        <w:pStyle w:val="aa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firstLine="414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 xml:space="preserve">Организация культурно-художественных фестивалей и конкурсов </w:t>
      </w:r>
    </w:p>
    <w:p w14:paraId="6D2DD19D" w14:textId="1351A338" w:rsidR="008716FF" w:rsidRPr="008716FF" w:rsidRDefault="008716FF" w:rsidP="008716FF">
      <w:pPr>
        <w:pStyle w:val="aa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firstLine="414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 xml:space="preserve">Новые формы музейного обслуживания </w:t>
      </w:r>
    </w:p>
    <w:p w14:paraId="5C8BD26C" w14:textId="3DEF6A3E" w:rsidR="008716FF" w:rsidRPr="008716FF" w:rsidRDefault="008716FF" w:rsidP="00116F7F">
      <w:pPr>
        <w:pStyle w:val="aa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left="1418" w:hanging="284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 xml:space="preserve">Новые тенденции в деятельности учреждений общественного питания и развлекательных центров </w:t>
      </w:r>
    </w:p>
    <w:p w14:paraId="6ED09FD6" w14:textId="7980419A" w:rsidR="008716FF" w:rsidRPr="008716FF" w:rsidRDefault="008716FF" w:rsidP="008716FF">
      <w:pPr>
        <w:pStyle w:val="aa"/>
        <w:numPr>
          <w:ilvl w:val="0"/>
          <w:numId w:val="43"/>
        </w:numPr>
        <w:autoSpaceDE w:val="0"/>
        <w:autoSpaceDN w:val="0"/>
        <w:adjustRightInd w:val="0"/>
        <w:spacing w:after="0" w:line="360" w:lineRule="auto"/>
        <w:ind w:firstLine="414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>Организация внутреннего туризма на рыночной основе</w:t>
      </w:r>
    </w:p>
    <w:p w14:paraId="13B5263B" w14:textId="77777777" w:rsidR="00A319B6" w:rsidRDefault="00A319B6" w:rsidP="00A319B6">
      <w:pPr>
        <w:spacing w:after="0" w:line="238" w:lineRule="auto"/>
        <w:ind w:left="30" w:right="30"/>
        <w:jc w:val="both"/>
        <w:rPr>
          <w:rFonts w:ascii="Times New Roman" w:hAnsi="Times New Roman"/>
          <w:color w:val="000000"/>
          <w:sz w:val="19"/>
          <w:szCs w:val="19"/>
        </w:rPr>
      </w:pPr>
    </w:p>
    <w:p w14:paraId="4D9B8B1E" w14:textId="7CF8E27E" w:rsidR="008716FF" w:rsidRPr="008716FF" w:rsidRDefault="00A319B6" w:rsidP="008716FF">
      <w:pPr>
        <w:jc w:val="center"/>
        <w:rPr>
          <w:rFonts w:ascii="Times New Roman" w:hAnsi="Times New Roman"/>
          <w:b/>
          <w:color w:val="000000"/>
          <w:sz w:val="28"/>
          <w:szCs w:val="19"/>
        </w:rPr>
      </w:pPr>
      <w:r w:rsidRPr="00A319B6">
        <w:rPr>
          <w:rFonts w:ascii="Times New Roman" w:hAnsi="Times New Roman"/>
          <w:b/>
          <w:bCs/>
          <w:i/>
          <w:sz w:val="28"/>
          <w:szCs w:val="28"/>
        </w:rPr>
        <w:t>Лекция №</w:t>
      </w:r>
      <w:r w:rsidR="008716FF">
        <w:rPr>
          <w:rFonts w:ascii="Times New Roman" w:hAnsi="Times New Roman"/>
          <w:b/>
          <w:bCs/>
          <w:i/>
          <w:sz w:val="28"/>
          <w:szCs w:val="28"/>
        </w:rPr>
        <w:t>5</w:t>
      </w:r>
      <w:r w:rsidR="008716FF" w:rsidRPr="008716FF">
        <w:rPr>
          <w:rFonts w:ascii="TimesNewRomanPSMT" w:eastAsiaTheme="minorHAnsi" w:hAnsi="TimesNewRomanPSMT" w:cs="TimesNewRomanPSMT"/>
          <w:sz w:val="26"/>
          <w:szCs w:val="26"/>
          <w:lang w:eastAsia="en-US"/>
        </w:rPr>
        <w:t xml:space="preserve"> </w:t>
      </w:r>
      <w:r w:rsidR="008716FF" w:rsidRPr="008716FF">
        <w:rPr>
          <w:rFonts w:ascii="Times New Roman" w:hAnsi="Times New Roman"/>
          <w:b/>
          <w:color w:val="000000"/>
          <w:sz w:val="28"/>
          <w:szCs w:val="19"/>
        </w:rPr>
        <w:t>Управленческие, финансовые, технологические аспекты организации досуговой деятельности</w:t>
      </w:r>
    </w:p>
    <w:p w14:paraId="7011B1C4" w14:textId="5C5BE1EE" w:rsidR="008716FF" w:rsidRPr="008716FF" w:rsidRDefault="008716FF" w:rsidP="008716FF">
      <w:pPr>
        <w:pStyle w:val="aa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 xml:space="preserve">Общие особенности руководства сервисными предприятиями культуры и досуга. </w:t>
      </w:r>
    </w:p>
    <w:p w14:paraId="71DD9FBD" w14:textId="77777777" w:rsidR="008716FF" w:rsidRPr="008716FF" w:rsidRDefault="008716FF" w:rsidP="008716FF">
      <w:pPr>
        <w:pStyle w:val="aa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 xml:space="preserve">Стратегии развития, разработка и внедрение проектов. </w:t>
      </w:r>
    </w:p>
    <w:p w14:paraId="5E461975" w14:textId="77777777" w:rsidR="008716FF" w:rsidRPr="008716FF" w:rsidRDefault="008716FF" w:rsidP="008716FF">
      <w:pPr>
        <w:pStyle w:val="aa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 xml:space="preserve">Значение маркетинга в менеджменте культурно-досуговой сферы. </w:t>
      </w:r>
    </w:p>
    <w:p w14:paraId="424B8AD3" w14:textId="77777777" w:rsidR="008716FF" w:rsidRPr="008716FF" w:rsidRDefault="008716FF" w:rsidP="008716FF">
      <w:pPr>
        <w:pStyle w:val="aa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 xml:space="preserve">Роль маркетинга в разработке инновационного сервисного продукта. </w:t>
      </w:r>
    </w:p>
    <w:p w14:paraId="67199B04" w14:textId="77777777" w:rsidR="008716FF" w:rsidRPr="008716FF" w:rsidRDefault="008716FF" w:rsidP="008716FF">
      <w:pPr>
        <w:pStyle w:val="aa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 xml:space="preserve">Текущие планы и методы их выполнения. </w:t>
      </w:r>
    </w:p>
    <w:p w14:paraId="15C37371" w14:textId="5C5CC48A" w:rsidR="00A319B6" w:rsidRDefault="008716FF" w:rsidP="008716FF">
      <w:pPr>
        <w:pStyle w:val="aa"/>
        <w:numPr>
          <w:ilvl w:val="0"/>
          <w:numId w:val="4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8716FF">
        <w:rPr>
          <w:rFonts w:ascii="Times New Roman" w:eastAsiaTheme="minorHAnsi" w:hAnsi="Times New Roman"/>
          <w:bCs/>
          <w:sz w:val="28"/>
          <w:szCs w:val="32"/>
        </w:rPr>
        <w:t>Личный менеджмент руководителей учреждений культуры и досуга.</w:t>
      </w:r>
    </w:p>
    <w:p w14:paraId="3C7314B6" w14:textId="7E8EFF1D" w:rsidR="008716FF" w:rsidRPr="008716FF" w:rsidRDefault="008716FF" w:rsidP="009A7EF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color w:val="000000"/>
          <w:sz w:val="28"/>
          <w:szCs w:val="19"/>
        </w:rPr>
      </w:pPr>
      <w:r w:rsidRPr="00A319B6">
        <w:rPr>
          <w:rFonts w:ascii="Times New Roman" w:hAnsi="Times New Roman"/>
          <w:b/>
          <w:bCs/>
          <w:i/>
          <w:sz w:val="28"/>
          <w:szCs w:val="28"/>
        </w:rPr>
        <w:t>Лекция №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6 </w:t>
      </w:r>
      <w:r w:rsidRPr="008716FF">
        <w:rPr>
          <w:rFonts w:ascii="Times New Roman" w:hAnsi="Times New Roman"/>
          <w:b/>
          <w:color w:val="000000"/>
          <w:sz w:val="28"/>
          <w:szCs w:val="19"/>
        </w:rPr>
        <w:t>Технологии и качество обслуживания потребителей культурно-досуговой сферы</w:t>
      </w:r>
    </w:p>
    <w:p w14:paraId="6DECC509" w14:textId="77777777" w:rsidR="008716FF" w:rsidRPr="00A319B6" w:rsidRDefault="008716FF" w:rsidP="008716FF">
      <w:pPr>
        <w:spacing w:after="0" w:line="240" w:lineRule="auto"/>
        <w:ind w:left="30" w:right="30"/>
        <w:contextualSpacing/>
        <w:jc w:val="center"/>
        <w:rPr>
          <w:rFonts w:ascii="Times New Roman" w:hAnsi="Times New Roman"/>
          <w:b/>
          <w:color w:val="000000"/>
          <w:sz w:val="28"/>
          <w:szCs w:val="19"/>
        </w:rPr>
      </w:pPr>
    </w:p>
    <w:p w14:paraId="2EA95026" w14:textId="7DE1716C" w:rsidR="00116F7F" w:rsidRPr="00116F7F" w:rsidRDefault="00116F7F" w:rsidP="00116F7F">
      <w:pPr>
        <w:pStyle w:val="aa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116F7F">
        <w:rPr>
          <w:rFonts w:ascii="Times New Roman" w:eastAsiaTheme="minorHAnsi" w:hAnsi="Times New Roman"/>
          <w:bCs/>
          <w:sz w:val="28"/>
          <w:szCs w:val="32"/>
        </w:rPr>
        <w:t xml:space="preserve">Представление о технологиях обслуживания в сфере культуры и досуга. </w:t>
      </w:r>
    </w:p>
    <w:p w14:paraId="30747B5A" w14:textId="77777777" w:rsidR="00116F7F" w:rsidRPr="00116F7F" w:rsidRDefault="00116F7F" w:rsidP="00116F7F">
      <w:pPr>
        <w:pStyle w:val="aa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116F7F">
        <w:rPr>
          <w:rFonts w:ascii="Times New Roman" w:eastAsiaTheme="minorHAnsi" w:hAnsi="Times New Roman"/>
          <w:bCs/>
          <w:sz w:val="28"/>
          <w:szCs w:val="32"/>
        </w:rPr>
        <w:t xml:space="preserve">Некоторые критерии членения технологий обслуживания. </w:t>
      </w:r>
    </w:p>
    <w:p w14:paraId="7FACF259" w14:textId="77777777" w:rsidR="00116F7F" w:rsidRPr="00116F7F" w:rsidRDefault="00116F7F" w:rsidP="00116F7F">
      <w:pPr>
        <w:pStyle w:val="aa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116F7F">
        <w:rPr>
          <w:rFonts w:ascii="Times New Roman" w:eastAsiaTheme="minorHAnsi" w:hAnsi="Times New Roman"/>
          <w:bCs/>
          <w:sz w:val="28"/>
          <w:szCs w:val="32"/>
        </w:rPr>
        <w:t xml:space="preserve">Разновидности технологий специалистов с неодинаковой степенью профессиональной подготовки. </w:t>
      </w:r>
    </w:p>
    <w:p w14:paraId="28DA4B8D" w14:textId="77777777" w:rsidR="00116F7F" w:rsidRPr="00116F7F" w:rsidRDefault="00116F7F" w:rsidP="00116F7F">
      <w:pPr>
        <w:pStyle w:val="aa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116F7F">
        <w:rPr>
          <w:rFonts w:ascii="Times New Roman" w:eastAsiaTheme="minorHAnsi" w:hAnsi="Times New Roman"/>
          <w:bCs/>
          <w:sz w:val="28"/>
          <w:szCs w:val="32"/>
        </w:rPr>
        <w:lastRenderedPageBreak/>
        <w:t xml:space="preserve">Технологии организации досуга, связанного с современной техникой. </w:t>
      </w:r>
    </w:p>
    <w:p w14:paraId="59912694" w14:textId="77777777" w:rsidR="00116F7F" w:rsidRPr="00116F7F" w:rsidRDefault="00116F7F" w:rsidP="00116F7F">
      <w:pPr>
        <w:pStyle w:val="aa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116F7F">
        <w:rPr>
          <w:rFonts w:ascii="Times New Roman" w:eastAsiaTheme="minorHAnsi" w:hAnsi="Times New Roman"/>
          <w:bCs/>
          <w:sz w:val="28"/>
          <w:szCs w:val="32"/>
        </w:rPr>
        <w:t xml:space="preserve">Проблемы качества обслуживания в сфере культуры и досуга. </w:t>
      </w:r>
    </w:p>
    <w:p w14:paraId="078C4368" w14:textId="58695EE4" w:rsidR="00116F7F" w:rsidRDefault="00116F7F" w:rsidP="00116F7F">
      <w:pPr>
        <w:pStyle w:val="aa"/>
        <w:numPr>
          <w:ilvl w:val="0"/>
          <w:numId w:val="48"/>
        </w:numPr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eastAsiaTheme="minorHAnsi" w:hAnsi="Times New Roman"/>
          <w:bCs/>
          <w:sz w:val="28"/>
          <w:szCs w:val="32"/>
        </w:rPr>
      </w:pPr>
      <w:r w:rsidRPr="00116F7F">
        <w:rPr>
          <w:rFonts w:ascii="Times New Roman" w:eastAsiaTheme="minorHAnsi" w:hAnsi="Times New Roman"/>
          <w:bCs/>
          <w:sz w:val="28"/>
          <w:szCs w:val="32"/>
        </w:rPr>
        <w:t xml:space="preserve">Безопасность потребителей как важный аспект качества досугового обслуживания. </w:t>
      </w:r>
    </w:p>
    <w:p w14:paraId="5D6A2E69" w14:textId="77777777" w:rsidR="00116F7F" w:rsidRPr="00116F7F" w:rsidRDefault="00116F7F" w:rsidP="00116F7F">
      <w:pPr>
        <w:pStyle w:val="aa"/>
        <w:autoSpaceDE w:val="0"/>
        <w:autoSpaceDN w:val="0"/>
        <w:adjustRightInd w:val="0"/>
        <w:spacing w:after="0" w:line="360" w:lineRule="auto"/>
        <w:ind w:left="1560"/>
        <w:jc w:val="both"/>
        <w:rPr>
          <w:rFonts w:ascii="Times New Roman" w:eastAsiaTheme="minorHAnsi" w:hAnsi="Times New Roman"/>
          <w:bCs/>
          <w:sz w:val="28"/>
          <w:szCs w:val="32"/>
        </w:rPr>
      </w:pPr>
    </w:p>
    <w:p w14:paraId="16A6A27B" w14:textId="77777777" w:rsidR="00116F7F" w:rsidRDefault="00116F7F" w:rsidP="00116F7F">
      <w:pPr>
        <w:spacing w:after="0" w:line="238" w:lineRule="auto"/>
        <w:ind w:left="30" w:right="30"/>
        <w:rPr>
          <w:rFonts w:ascii="Times New Roman" w:hAnsi="Times New Roman"/>
          <w:b/>
          <w:color w:val="000000"/>
          <w:sz w:val="28"/>
          <w:szCs w:val="19"/>
        </w:rPr>
      </w:pPr>
      <w:r w:rsidRPr="00086F98">
        <w:rPr>
          <w:rFonts w:ascii="Times New Roman" w:hAnsi="Times New Roman"/>
          <w:b/>
          <w:bCs/>
          <w:sz w:val="28"/>
          <w:szCs w:val="28"/>
        </w:rPr>
        <w:t>Лекция №1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«</w:t>
      </w:r>
      <w:r w:rsidRPr="00A319B6">
        <w:rPr>
          <w:rFonts w:ascii="Times New Roman" w:hAnsi="Times New Roman"/>
          <w:b/>
          <w:color w:val="000000"/>
          <w:sz w:val="28"/>
          <w:szCs w:val="19"/>
        </w:rPr>
        <w:t>Понятие культурно-досуговой деятельности</w:t>
      </w:r>
      <w:r>
        <w:rPr>
          <w:rFonts w:ascii="Times New Roman" w:hAnsi="Times New Roman"/>
          <w:b/>
          <w:color w:val="000000"/>
          <w:sz w:val="28"/>
          <w:szCs w:val="19"/>
        </w:rPr>
        <w:t>»</w:t>
      </w:r>
    </w:p>
    <w:p w14:paraId="6FE8EBA3" w14:textId="4E7F4282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b/>
          <w:bCs/>
          <w:sz w:val="24"/>
          <w:szCs w:val="24"/>
        </w:rPr>
        <w:t>Культурно-досуговая деятельность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16F7F">
        <w:rPr>
          <w:rFonts w:ascii="Times New Roman" w:hAnsi="Times New Roman"/>
          <w:sz w:val="24"/>
          <w:szCs w:val="24"/>
        </w:rPr>
        <w:t>- составная часть социально-культурной деятельности, помогает в решении многих социальных проблем своими своеобразными средствами, формами, методами (искусство, фольклор, праздники и обряды).</w:t>
      </w:r>
    </w:p>
    <w:p w14:paraId="55A4BE1B" w14:textId="10F062BD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b/>
          <w:bCs/>
          <w:sz w:val="24"/>
          <w:szCs w:val="24"/>
        </w:rPr>
        <w:t>Культурная деятельность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16F7F">
        <w:rPr>
          <w:rFonts w:ascii="Times New Roman" w:hAnsi="Times New Roman"/>
          <w:sz w:val="24"/>
          <w:szCs w:val="24"/>
        </w:rPr>
        <w:t>- это деятельность по выявлению, сохранению, распространению, освоению и созданию условий культурных ценностей.</w:t>
      </w:r>
    </w:p>
    <w:p w14:paraId="2C1DEF3F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К культурным ценностям относятся:</w:t>
      </w:r>
    </w:p>
    <w:p w14:paraId="13700AC6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-нравственные и эстетические идеалы;</w:t>
      </w:r>
    </w:p>
    <w:p w14:paraId="4C59FAF6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-нормы и образцы поведения;</w:t>
      </w:r>
    </w:p>
    <w:p w14:paraId="32FD8F94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-языки, диалекты, говоры;</w:t>
      </w:r>
    </w:p>
    <w:p w14:paraId="4479DCEF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-национальные традиции, обычаи, обряды;</w:t>
      </w:r>
    </w:p>
    <w:p w14:paraId="121D9132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-фольклор;</w:t>
      </w:r>
    </w:p>
    <w:p w14:paraId="1357F2E0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-художественные ремёсла и промыслы;</w:t>
      </w:r>
    </w:p>
    <w:p w14:paraId="03D11E1F" w14:textId="5AC310A6" w:rsidR="00116F7F" w:rsidRPr="00116F7F" w:rsidRDefault="00116F7F" w:rsidP="00086F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-произведение искусства, здания, сооружения, предметы, имеющие</w:t>
      </w:r>
      <w:r w:rsidR="00086F98">
        <w:rPr>
          <w:rFonts w:ascii="Times New Roman" w:hAnsi="Times New Roman"/>
          <w:sz w:val="24"/>
          <w:szCs w:val="24"/>
        </w:rPr>
        <w:t xml:space="preserve"> </w:t>
      </w:r>
      <w:r w:rsidRPr="00116F7F">
        <w:rPr>
          <w:rFonts w:ascii="Times New Roman" w:hAnsi="Times New Roman"/>
          <w:sz w:val="24"/>
          <w:szCs w:val="24"/>
        </w:rPr>
        <w:t>историко-культурную значимость.</w:t>
      </w:r>
    </w:p>
    <w:p w14:paraId="087D4B8E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Культурные блага – условия и услуги, предоставляемые организациями, другими юридическими и физическими лицами гражданам для удовлетворения их культурных потребностей.</w:t>
      </w:r>
    </w:p>
    <w:p w14:paraId="49C83438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Творческая деятельность – создание культурных ценностей.</w:t>
      </w:r>
    </w:p>
    <w:p w14:paraId="20881393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Сферы культурной деятельности:</w:t>
      </w:r>
    </w:p>
    <w:p w14:paraId="4E626E19" w14:textId="4BA1ADD7" w:rsidR="00116F7F" w:rsidRPr="00116F7F" w:rsidRDefault="00116F7F" w:rsidP="00086F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-выявление, изучение, охрана, реставрация и использование памятников истории</w:t>
      </w:r>
      <w:r w:rsidR="00086F98">
        <w:rPr>
          <w:rFonts w:ascii="Times New Roman" w:hAnsi="Times New Roman"/>
          <w:sz w:val="24"/>
          <w:szCs w:val="24"/>
        </w:rPr>
        <w:t xml:space="preserve"> </w:t>
      </w:r>
      <w:r w:rsidRPr="00116F7F">
        <w:rPr>
          <w:rFonts w:ascii="Times New Roman" w:hAnsi="Times New Roman"/>
          <w:sz w:val="24"/>
          <w:szCs w:val="24"/>
        </w:rPr>
        <w:t>и культуры;</w:t>
      </w:r>
    </w:p>
    <w:p w14:paraId="2E15131E" w14:textId="7D193393" w:rsidR="00116F7F" w:rsidRPr="00116F7F" w:rsidRDefault="00116F7F" w:rsidP="00086F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-эстетическое воспитание, художественное образование, педагогическая</w:t>
      </w:r>
      <w:r w:rsidR="00086F98">
        <w:rPr>
          <w:rFonts w:ascii="Times New Roman" w:hAnsi="Times New Roman"/>
          <w:sz w:val="24"/>
          <w:szCs w:val="24"/>
        </w:rPr>
        <w:t xml:space="preserve"> </w:t>
      </w:r>
      <w:r w:rsidRPr="00116F7F">
        <w:rPr>
          <w:rFonts w:ascii="Times New Roman" w:hAnsi="Times New Roman"/>
          <w:sz w:val="24"/>
          <w:szCs w:val="24"/>
        </w:rPr>
        <w:t>деятельность в сфере культуры;</w:t>
      </w:r>
    </w:p>
    <w:p w14:paraId="798B27C2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-научные исследования в сфере культуры;</w:t>
      </w:r>
    </w:p>
    <w:p w14:paraId="7936C467" w14:textId="0860989E" w:rsidR="00116F7F" w:rsidRPr="00116F7F" w:rsidRDefault="00116F7F" w:rsidP="00086F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-занятия творчеством: музыкой, хореографией, театром, изобразительным</w:t>
      </w:r>
      <w:r w:rsidR="00086F98">
        <w:rPr>
          <w:rFonts w:ascii="Times New Roman" w:hAnsi="Times New Roman"/>
          <w:sz w:val="24"/>
          <w:szCs w:val="24"/>
        </w:rPr>
        <w:t xml:space="preserve"> </w:t>
      </w:r>
      <w:r w:rsidRPr="00116F7F">
        <w:rPr>
          <w:rFonts w:ascii="Times New Roman" w:hAnsi="Times New Roman"/>
          <w:sz w:val="24"/>
          <w:szCs w:val="24"/>
        </w:rPr>
        <w:t>искусством, декоративно-прикладным творчеством.</w:t>
      </w:r>
    </w:p>
    <w:p w14:paraId="034800DB" w14:textId="287B4925" w:rsidR="00116F7F" w:rsidRPr="00116F7F" w:rsidRDefault="00116F7F" w:rsidP="00086F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Социально-культурная деятельность - это процесс реализации социальной активности человека или группы людей через выявление, сохранение и создание культурных ценностей путём занятия различными видами творчества и деятельность, направленная на саморазвитие, самореализацию и самосознание</w:t>
      </w:r>
      <w:r w:rsidR="00086F98">
        <w:rPr>
          <w:rFonts w:ascii="Times New Roman" w:hAnsi="Times New Roman"/>
          <w:sz w:val="24"/>
          <w:szCs w:val="24"/>
        </w:rPr>
        <w:t xml:space="preserve"> </w:t>
      </w:r>
      <w:r w:rsidRPr="00116F7F">
        <w:rPr>
          <w:rFonts w:ascii="Times New Roman" w:hAnsi="Times New Roman"/>
          <w:sz w:val="24"/>
          <w:szCs w:val="24"/>
        </w:rPr>
        <w:t>личности и группы в сфере досуга.</w:t>
      </w:r>
    </w:p>
    <w:p w14:paraId="7C55810F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Социально-культурная деятельность отличается добровольностью, активностью и инициативой различных групп и индивидуумов. Социально-культурной деятельности присущ свободный выбор занятий, связанных с рекреацией, саморазвитием, самореализацией, общением, удовольствием, оздоровлением.</w:t>
      </w:r>
    </w:p>
    <w:p w14:paraId="3254D0BD" w14:textId="6EBAF1BE" w:rsidR="00116F7F" w:rsidRPr="00116F7F" w:rsidRDefault="00116F7F" w:rsidP="00086F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В разные исторические периоды Социально-культурная деятельность</w:t>
      </w:r>
      <w:r w:rsidR="00086F98">
        <w:rPr>
          <w:rFonts w:ascii="Times New Roman" w:hAnsi="Times New Roman"/>
          <w:sz w:val="24"/>
          <w:szCs w:val="24"/>
        </w:rPr>
        <w:t xml:space="preserve"> </w:t>
      </w:r>
      <w:r w:rsidRPr="00116F7F">
        <w:rPr>
          <w:rFonts w:ascii="Times New Roman" w:hAnsi="Times New Roman"/>
          <w:sz w:val="24"/>
          <w:szCs w:val="24"/>
        </w:rPr>
        <w:t>называлась:</w:t>
      </w:r>
    </w:p>
    <w:p w14:paraId="7AD8BA66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-внешкольное образование (до 1920 г.)</w:t>
      </w:r>
    </w:p>
    <w:p w14:paraId="6773CFCA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-политико-просветительская работа (с 1920 по 1970 г.)</w:t>
      </w:r>
    </w:p>
    <w:p w14:paraId="60F77895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-культурно-просветительская работа (с 1970 по 1990)</w:t>
      </w:r>
    </w:p>
    <w:p w14:paraId="10D9E42B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-культурно-досуговая работа (до середины 90-х годов)</w:t>
      </w:r>
    </w:p>
    <w:p w14:paraId="1212F8A7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-социально-культурная деятельность (с середины 90-х годов).</w:t>
      </w:r>
    </w:p>
    <w:p w14:paraId="7CD9C687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lastRenderedPageBreak/>
        <w:t>Важность социально-культурной деятельности в том, что это не просто организация досуга, а организация в социально-значимых целях: удовлетворение и развитие культурных потребностей и интересов, как отдельной личности, так и социума в целом.</w:t>
      </w:r>
    </w:p>
    <w:p w14:paraId="49A21B29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Основным государственным документом, на котором базируется вся социально-культурная деятельность, является закон о культуре 1992 года или социально-культурная деятельность и деятельность культурно-досуговых учреждений организуется и регулируется в правовом отношении "Основами законодательства Российской Федерации о культуре" от 1992 года.</w:t>
      </w:r>
    </w:p>
    <w:p w14:paraId="6AF8BFF2" w14:textId="5677E6AF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 xml:space="preserve">В законодательстве чётко определены понятия: </w:t>
      </w:r>
      <w:r w:rsidR="00086F98">
        <w:rPr>
          <w:rFonts w:ascii="Times New Roman" w:hAnsi="Times New Roman"/>
          <w:sz w:val="24"/>
          <w:szCs w:val="24"/>
        </w:rPr>
        <w:t>«</w:t>
      </w:r>
      <w:r w:rsidRPr="00116F7F">
        <w:rPr>
          <w:rFonts w:ascii="Times New Roman" w:hAnsi="Times New Roman"/>
          <w:sz w:val="24"/>
          <w:szCs w:val="24"/>
        </w:rPr>
        <w:t>культурная деятельность</w:t>
      </w:r>
      <w:r w:rsidR="00086F98">
        <w:rPr>
          <w:rFonts w:ascii="Times New Roman" w:hAnsi="Times New Roman"/>
          <w:sz w:val="24"/>
          <w:szCs w:val="24"/>
        </w:rPr>
        <w:t>»</w:t>
      </w:r>
      <w:r w:rsidRPr="00116F7F">
        <w:rPr>
          <w:rFonts w:ascii="Times New Roman" w:hAnsi="Times New Roman"/>
          <w:sz w:val="24"/>
          <w:szCs w:val="24"/>
        </w:rPr>
        <w:t xml:space="preserve">, </w:t>
      </w:r>
      <w:r w:rsidR="00086F98">
        <w:rPr>
          <w:rFonts w:ascii="Times New Roman" w:hAnsi="Times New Roman"/>
          <w:sz w:val="24"/>
          <w:szCs w:val="24"/>
        </w:rPr>
        <w:t>«</w:t>
      </w:r>
      <w:r w:rsidRPr="00116F7F">
        <w:rPr>
          <w:rFonts w:ascii="Times New Roman" w:hAnsi="Times New Roman"/>
          <w:sz w:val="24"/>
          <w:szCs w:val="24"/>
        </w:rPr>
        <w:t>культурные ценности</w:t>
      </w:r>
      <w:r w:rsidR="00086F98">
        <w:rPr>
          <w:rFonts w:ascii="Times New Roman" w:hAnsi="Times New Roman"/>
          <w:sz w:val="24"/>
          <w:szCs w:val="24"/>
        </w:rPr>
        <w:t>»</w:t>
      </w:r>
      <w:r w:rsidRPr="00116F7F">
        <w:rPr>
          <w:rFonts w:ascii="Times New Roman" w:hAnsi="Times New Roman"/>
          <w:sz w:val="24"/>
          <w:szCs w:val="24"/>
        </w:rPr>
        <w:t xml:space="preserve">, </w:t>
      </w:r>
      <w:r w:rsidR="00086F98">
        <w:rPr>
          <w:rFonts w:ascii="Times New Roman" w:hAnsi="Times New Roman"/>
          <w:sz w:val="24"/>
          <w:szCs w:val="24"/>
        </w:rPr>
        <w:t>«</w:t>
      </w:r>
      <w:r w:rsidRPr="00116F7F">
        <w:rPr>
          <w:rFonts w:ascii="Times New Roman" w:hAnsi="Times New Roman"/>
          <w:sz w:val="24"/>
          <w:szCs w:val="24"/>
        </w:rPr>
        <w:t>культурные блага</w:t>
      </w:r>
      <w:r w:rsidR="00086F98">
        <w:rPr>
          <w:rFonts w:ascii="Times New Roman" w:hAnsi="Times New Roman"/>
          <w:sz w:val="24"/>
          <w:szCs w:val="24"/>
        </w:rPr>
        <w:t>»</w:t>
      </w:r>
      <w:r w:rsidRPr="00116F7F">
        <w:rPr>
          <w:rFonts w:ascii="Times New Roman" w:hAnsi="Times New Roman"/>
          <w:sz w:val="24"/>
          <w:szCs w:val="24"/>
        </w:rPr>
        <w:t xml:space="preserve">, </w:t>
      </w:r>
      <w:r w:rsidR="00086F98">
        <w:rPr>
          <w:rFonts w:ascii="Times New Roman" w:hAnsi="Times New Roman"/>
          <w:sz w:val="24"/>
          <w:szCs w:val="24"/>
        </w:rPr>
        <w:t>«</w:t>
      </w:r>
      <w:r w:rsidRPr="00116F7F">
        <w:rPr>
          <w:rFonts w:ascii="Times New Roman" w:hAnsi="Times New Roman"/>
          <w:sz w:val="24"/>
          <w:szCs w:val="24"/>
        </w:rPr>
        <w:t>творческая деятельность</w:t>
      </w:r>
      <w:r w:rsidR="00086F98">
        <w:rPr>
          <w:rFonts w:ascii="Times New Roman" w:hAnsi="Times New Roman"/>
          <w:sz w:val="24"/>
          <w:szCs w:val="24"/>
        </w:rPr>
        <w:t>»</w:t>
      </w:r>
      <w:r w:rsidRPr="00116F7F">
        <w:rPr>
          <w:rFonts w:ascii="Times New Roman" w:hAnsi="Times New Roman"/>
          <w:sz w:val="24"/>
          <w:szCs w:val="24"/>
        </w:rPr>
        <w:t xml:space="preserve">, </w:t>
      </w:r>
      <w:r w:rsidR="00086F98">
        <w:rPr>
          <w:rFonts w:ascii="Times New Roman" w:hAnsi="Times New Roman"/>
          <w:sz w:val="24"/>
          <w:szCs w:val="24"/>
        </w:rPr>
        <w:t>«</w:t>
      </w:r>
      <w:r w:rsidRPr="00116F7F">
        <w:rPr>
          <w:rFonts w:ascii="Times New Roman" w:hAnsi="Times New Roman"/>
          <w:sz w:val="24"/>
          <w:szCs w:val="24"/>
        </w:rPr>
        <w:t>культурное достояние</w:t>
      </w:r>
      <w:r w:rsidR="00086F98">
        <w:rPr>
          <w:rFonts w:ascii="Times New Roman" w:hAnsi="Times New Roman"/>
          <w:sz w:val="24"/>
          <w:szCs w:val="24"/>
        </w:rPr>
        <w:t>»</w:t>
      </w:r>
      <w:r w:rsidRPr="00116F7F">
        <w:rPr>
          <w:rFonts w:ascii="Times New Roman" w:hAnsi="Times New Roman"/>
          <w:sz w:val="24"/>
          <w:szCs w:val="24"/>
        </w:rPr>
        <w:t xml:space="preserve">, </w:t>
      </w:r>
      <w:r w:rsidR="00086F98">
        <w:rPr>
          <w:rFonts w:ascii="Times New Roman" w:hAnsi="Times New Roman"/>
          <w:sz w:val="24"/>
          <w:szCs w:val="24"/>
        </w:rPr>
        <w:t>«</w:t>
      </w:r>
      <w:r w:rsidRPr="00116F7F">
        <w:rPr>
          <w:rFonts w:ascii="Times New Roman" w:hAnsi="Times New Roman"/>
          <w:sz w:val="24"/>
          <w:szCs w:val="24"/>
        </w:rPr>
        <w:t>государственная культурная политика</w:t>
      </w:r>
      <w:r w:rsidR="00086F98">
        <w:rPr>
          <w:rFonts w:ascii="Times New Roman" w:hAnsi="Times New Roman"/>
          <w:sz w:val="24"/>
          <w:szCs w:val="24"/>
        </w:rPr>
        <w:t>»</w:t>
      </w:r>
      <w:r w:rsidRPr="00116F7F">
        <w:rPr>
          <w:rFonts w:ascii="Times New Roman" w:hAnsi="Times New Roman"/>
          <w:sz w:val="24"/>
          <w:szCs w:val="24"/>
        </w:rPr>
        <w:t>, основные сферы деятельности государства в области культуры и раскрыто содержание основных прав граждан в области культурной деятельности.</w:t>
      </w:r>
    </w:p>
    <w:p w14:paraId="63E88EC3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Особенности социально-культурной деятельности:</w:t>
      </w:r>
    </w:p>
    <w:p w14:paraId="6BB9C5C0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-осуществляется в свободное время;</w:t>
      </w:r>
    </w:p>
    <w:p w14:paraId="50E43AB4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-отличается свободой выбора, добровольностью, активностью;</w:t>
      </w:r>
    </w:p>
    <w:p w14:paraId="5EACF137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-характеризуется многообразием видов социально-культурной деятельности.</w:t>
      </w:r>
    </w:p>
    <w:p w14:paraId="2BAEC56A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СКД признаёт право любого человека на включение в социально-культурную деятельность.</w:t>
      </w:r>
    </w:p>
    <w:p w14:paraId="6AD845B4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В рамках закона рассматриваются следующие направления:</w:t>
      </w:r>
    </w:p>
    <w:p w14:paraId="6D1CCBE7" w14:textId="0AAA3658" w:rsidR="00116F7F" w:rsidRPr="00116F7F" w:rsidRDefault="00116F7F" w:rsidP="00086F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 xml:space="preserve">- </w:t>
      </w:r>
      <w:r w:rsidR="00086F98">
        <w:rPr>
          <w:rFonts w:ascii="Times New Roman" w:hAnsi="Times New Roman"/>
          <w:sz w:val="24"/>
          <w:szCs w:val="24"/>
        </w:rPr>
        <w:t>э</w:t>
      </w:r>
      <w:r w:rsidRPr="00116F7F">
        <w:rPr>
          <w:rFonts w:ascii="Times New Roman" w:hAnsi="Times New Roman"/>
          <w:sz w:val="24"/>
          <w:szCs w:val="24"/>
        </w:rPr>
        <w:t>кономическое - вложение сре</w:t>
      </w:r>
      <w:proofErr w:type="gramStart"/>
      <w:r w:rsidRPr="00116F7F">
        <w:rPr>
          <w:rFonts w:ascii="Times New Roman" w:hAnsi="Times New Roman"/>
          <w:sz w:val="24"/>
          <w:szCs w:val="24"/>
        </w:rPr>
        <w:t>дств в р</w:t>
      </w:r>
      <w:proofErr w:type="gramEnd"/>
      <w:r w:rsidRPr="00116F7F">
        <w:rPr>
          <w:rFonts w:ascii="Times New Roman" w:hAnsi="Times New Roman"/>
          <w:sz w:val="24"/>
          <w:szCs w:val="24"/>
        </w:rPr>
        <w:t xml:space="preserve">азвитие отечественной </w:t>
      </w:r>
      <w:r w:rsidR="00086F98">
        <w:rPr>
          <w:rFonts w:ascii="Times New Roman" w:hAnsi="Times New Roman"/>
          <w:sz w:val="24"/>
          <w:szCs w:val="24"/>
        </w:rPr>
        <w:t>к</w:t>
      </w:r>
      <w:r w:rsidRPr="00116F7F">
        <w:rPr>
          <w:rFonts w:ascii="Times New Roman" w:hAnsi="Times New Roman"/>
          <w:sz w:val="24"/>
          <w:szCs w:val="24"/>
        </w:rPr>
        <w:t>ультуры,</w:t>
      </w:r>
      <w:r w:rsidR="00086F98">
        <w:rPr>
          <w:rFonts w:ascii="Times New Roman" w:hAnsi="Times New Roman"/>
          <w:sz w:val="24"/>
          <w:szCs w:val="24"/>
        </w:rPr>
        <w:t xml:space="preserve"> </w:t>
      </w:r>
      <w:r w:rsidRPr="00116F7F">
        <w:rPr>
          <w:rFonts w:ascii="Times New Roman" w:hAnsi="Times New Roman"/>
          <w:sz w:val="24"/>
          <w:szCs w:val="24"/>
        </w:rPr>
        <w:t>развитие различных типов учреждений Культуры.</w:t>
      </w:r>
    </w:p>
    <w:p w14:paraId="732E03AE" w14:textId="45BCD13E" w:rsidR="00116F7F" w:rsidRPr="00116F7F" w:rsidRDefault="00116F7F" w:rsidP="00086F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 Гуманитарное - определяет содержание деятельности, изучение и использование</w:t>
      </w:r>
      <w:r w:rsidR="00086F98">
        <w:rPr>
          <w:rFonts w:ascii="Times New Roman" w:hAnsi="Times New Roman"/>
          <w:sz w:val="24"/>
          <w:szCs w:val="24"/>
        </w:rPr>
        <w:t xml:space="preserve"> </w:t>
      </w:r>
      <w:r w:rsidRPr="00116F7F">
        <w:rPr>
          <w:rFonts w:ascii="Times New Roman" w:hAnsi="Times New Roman"/>
          <w:sz w:val="24"/>
          <w:szCs w:val="24"/>
        </w:rPr>
        <w:t>передового опыта, учёт принципов и функций, методики социально-культурной</w:t>
      </w:r>
      <w:r w:rsidR="00086F98">
        <w:rPr>
          <w:rFonts w:ascii="Times New Roman" w:hAnsi="Times New Roman"/>
          <w:sz w:val="24"/>
          <w:szCs w:val="24"/>
        </w:rPr>
        <w:t xml:space="preserve"> </w:t>
      </w:r>
      <w:r w:rsidRPr="00116F7F">
        <w:rPr>
          <w:rFonts w:ascii="Times New Roman" w:hAnsi="Times New Roman"/>
          <w:sz w:val="24"/>
          <w:szCs w:val="24"/>
        </w:rPr>
        <w:t>деятельности.</w:t>
      </w:r>
    </w:p>
    <w:p w14:paraId="696C76C5" w14:textId="51477740" w:rsidR="00116F7F" w:rsidRPr="00116F7F" w:rsidRDefault="00116F7F" w:rsidP="00086F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116F7F">
        <w:rPr>
          <w:rFonts w:ascii="Times New Roman" w:hAnsi="Times New Roman"/>
          <w:sz w:val="24"/>
          <w:szCs w:val="24"/>
        </w:rPr>
        <w:t>Организационно-управленческое</w:t>
      </w:r>
      <w:proofErr w:type="gramEnd"/>
      <w:r w:rsidRPr="00116F7F">
        <w:rPr>
          <w:rFonts w:ascii="Times New Roman" w:hAnsi="Times New Roman"/>
          <w:sz w:val="24"/>
          <w:szCs w:val="24"/>
        </w:rPr>
        <w:t xml:space="preserve"> - решаются вопросы управления, руководства,</w:t>
      </w:r>
      <w:r w:rsidR="00086F98">
        <w:rPr>
          <w:rFonts w:ascii="Times New Roman" w:hAnsi="Times New Roman"/>
          <w:sz w:val="24"/>
          <w:szCs w:val="24"/>
        </w:rPr>
        <w:t xml:space="preserve"> </w:t>
      </w:r>
      <w:r w:rsidRPr="00116F7F">
        <w:rPr>
          <w:rFonts w:ascii="Times New Roman" w:hAnsi="Times New Roman"/>
          <w:sz w:val="24"/>
          <w:szCs w:val="24"/>
        </w:rPr>
        <w:t>прогнозирования, диагностика.</w:t>
      </w:r>
    </w:p>
    <w:p w14:paraId="0115546A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Отличительные черты социально-культурной деятельности:</w:t>
      </w:r>
    </w:p>
    <w:p w14:paraId="2A5408C0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-гуманистический характер;</w:t>
      </w:r>
    </w:p>
    <w:p w14:paraId="74E087F6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-культурологический характер;</w:t>
      </w:r>
    </w:p>
    <w:p w14:paraId="64CCE861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-развивающий характер.</w:t>
      </w:r>
    </w:p>
    <w:p w14:paraId="23FBCB26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Свободное время - часть внерабочего времени, за вычетом необходимого для различных нужд, использующаяся человеком по собственному усмотрению.</w:t>
      </w:r>
    </w:p>
    <w:p w14:paraId="0DAD3897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В современном обществе одним из способов проведения свободного времени является самообразование, культурное (духовное) потребление (чтение средств массовой информации и книг, посещение музеев, библиотек, кинотеатров), любительские занятия - личные хобби и занятия в различных объединениях.</w:t>
      </w:r>
    </w:p>
    <w:p w14:paraId="4960ACC8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Главной задачей организации досуга является - удовлетворение духовных потребностей личности в сфере досуга.</w:t>
      </w:r>
    </w:p>
    <w:p w14:paraId="1CD149C7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Эта задача является главенствующей в деятельности различных культурно-досуговых организаций. Социальная деятельность изначально направлена на поддержание человека в обществе. Современные проблемы общества негативно сказываются на обществе в целом и на отдельных его представителях. Разрешение сложных жизненных проблем любой человек может найти в общественной деятельности (творчество, самовоспитание, самосовершенствование).</w:t>
      </w:r>
    </w:p>
    <w:p w14:paraId="240817F5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Главные задачи социальной деятельности:</w:t>
      </w:r>
    </w:p>
    <w:p w14:paraId="658BE27A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1. Находить индивидуальный подход к людям, нуждающимся во внимании, для их жизненного самоутверждения.</w:t>
      </w:r>
    </w:p>
    <w:p w14:paraId="427C3F4E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2. Оказать посильную посредническую помощь между нуждающимися людьми и учреждениями, которые могут им помочь.</w:t>
      </w:r>
    </w:p>
    <w:p w14:paraId="33957D23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Досуг - осуществляется в свободное время.</w:t>
      </w:r>
    </w:p>
    <w:p w14:paraId="08EE6D7A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Досуг - эта та часть свободного времени, которую тратит человек на удовлетворение своих духовных потребностей.</w:t>
      </w:r>
    </w:p>
    <w:p w14:paraId="3DEA98EB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 xml:space="preserve">Досуг традиционно является сферой свободного выбора личностью сфер познания, общения, творчества. Досуг в меньшей степени, чем другие виды деятельности, ограничен социальными нормами и установлениями. В то же время досуг традиционно является сферой </w:t>
      </w:r>
      <w:r w:rsidRPr="00116F7F">
        <w:rPr>
          <w:rFonts w:ascii="Times New Roman" w:hAnsi="Times New Roman"/>
          <w:sz w:val="24"/>
          <w:szCs w:val="24"/>
        </w:rPr>
        <w:lastRenderedPageBreak/>
        <w:t>влияния государственных и общественных институтов, средств массовой информации. Воздействие различных социальных структур на содержание досуга может быть позитивным и негативным, способствовать ограничению сферы самовыражения личности и, наоборот, её расширению. Потенциал досуга имеет широкие просветительские, познавательные, рекреационные, творческие возможности, освоение которых обогащает содержание и структуру свободного времени, развивает общую культуру личности.</w:t>
      </w:r>
    </w:p>
    <w:p w14:paraId="6BF940AA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В рамках досуга человек занимается самореализацией, самосовершенствованием.</w:t>
      </w:r>
    </w:p>
    <w:p w14:paraId="5432BD08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Результатом социально-культурной должно стать формирование всесторонней гармонически развитой личности.</w:t>
      </w:r>
    </w:p>
    <w:p w14:paraId="398ABEBD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Характерные черты социально-культурной деятельности:</w:t>
      </w:r>
    </w:p>
    <w:p w14:paraId="1AC4228B" w14:textId="7133E413" w:rsidR="00116F7F" w:rsidRPr="00086F98" w:rsidRDefault="00116F7F" w:rsidP="00086F98">
      <w:pPr>
        <w:pStyle w:val="aa"/>
        <w:numPr>
          <w:ilvl w:val="0"/>
          <w:numId w:val="49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086F98">
        <w:rPr>
          <w:rFonts w:ascii="Times New Roman" w:hAnsi="Times New Roman"/>
          <w:sz w:val="24"/>
          <w:szCs w:val="24"/>
        </w:rPr>
        <w:t>свобода выбора, основывающаяся на добровольности и активности;</w:t>
      </w:r>
    </w:p>
    <w:p w14:paraId="716DE5B7" w14:textId="7946854F" w:rsidR="00116F7F" w:rsidRPr="00086F98" w:rsidRDefault="00116F7F" w:rsidP="00086F98">
      <w:pPr>
        <w:pStyle w:val="aa"/>
        <w:numPr>
          <w:ilvl w:val="0"/>
          <w:numId w:val="49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086F98">
        <w:rPr>
          <w:rFonts w:ascii="Times New Roman" w:hAnsi="Times New Roman"/>
          <w:sz w:val="24"/>
          <w:szCs w:val="24"/>
        </w:rPr>
        <w:t>многообразие видов социально-культурной деятельности на основе различных интересов любых социальных групп;</w:t>
      </w:r>
    </w:p>
    <w:p w14:paraId="201298AA" w14:textId="734AB81A" w:rsidR="00116F7F" w:rsidRPr="00086F98" w:rsidRDefault="00116F7F" w:rsidP="00086F98">
      <w:pPr>
        <w:pStyle w:val="aa"/>
        <w:numPr>
          <w:ilvl w:val="0"/>
          <w:numId w:val="49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086F98">
        <w:rPr>
          <w:rFonts w:ascii="Times New Roman" w:hAnsi="Times New Roman"/>
          <w:sz w:val="24"/>
          <w:szCs w:val="24"/>
        </w:rPr>
        <w:t>сущность социально-культурной деятельности определяется репродуктивным характером воспроизводства;</w:t>
      </w:r>
    </w:p>
    <w:p w14:paraId="04777CEA" w14:textId="0E5F677A" w:rsidR="00116F7F" w:rsidRPr="00086F98" w:rsidRDefault="00116F7F" w:rsidP="00086F98">
      <w:pPr>
        <w:pStyle w:val="aa"/>
        <w:numPr>
          <w:ilvl w:val="0"/>
          <w:numId w:val="49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086F98">
        <w:rPr>
          <w:rFonts w:ascii="Times New Roman" w:hAnsi="Times New Roman"/>
          <w:sz w:val="24"/>
          <w:szCs w:val="24"/>
        </w:rPr>
        <w:t>творческий характер - это когда сам создаю, сам исполняю;</w:t>
      </w:r>
    </w:p>
    <w:p w14:paraId="76FFD799" w14:textId="1DDB4638" w:rsidR="00116F7F" w:rsidRPr="00086F98" w:rsidRDefault="00116F7F" w:rsidP="00086F98">
      <w:pPr>
        <w:pStyle w:val="aa"/>
        <w:numPr>
          <w:ilvl w:val="0"/>
          <w:numId w:val="49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086F98">
        <w:rPr>
          <w:rFonts w:ascii="Times New Roman" w:hAnsi="Times New Roman"/>
          <w:sz w:val="24"/>
          <w:szCs w:val="24"/>
        </w:rPr>
        <w:t>репродуктивно-творческий элемент социально-культурной деятельности (формы ориентированные на общение людей).</w:t>
      </w:r>
    </w:p>
    <w:p w14:paraId="4FFF0A6F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Важнейшей задачей наших дней является работа по социализации личности, т.е. включение личности в социально-культурный процесс.</w:t>
      </w:r>
    </w:p>
    <w:p w14:paraId="064015ED" w14:textId="77777777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Основные виды социально-культурной деятельности:</w:t>
      </w:r>
    </w:p>
    <w:p w14:paraId="6395D127" w14:textId="2D19D335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Активный и пассивный отдых.</w:t>
      </w:r>
    </w:p>
    <w:p w14:paraId="0585BDE2" w14:textId="20E9F48A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Отдых, ориентируемый на развлечения, опирается на эмоциональную сферу, способствует снятию утомления, восстановлению физических сил, на основе эмоционального подключения.</w:t>
      </w:r>
    </w:p>
    <w:p w14:paraId="76D22C1D" w14:textId="02E6B53F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Просвещение в рамках досуга способствует развитию общей культуры, начиная с периодических изданий, литературы, посещения выставок, зрелищных учреждений, лекций, встречи с интересными людьми.</w:t>
      </w:r>
    </w:p>
    <w:p w14:paraId="77F34A65" w14:textId="27239E3B" w:rsidR="00116F7F" w:rsidRPr="00116F7F" w:rsidRDefault="00116F7F" w:rsidP="00116F7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16F7F">
        <w:rPr>
          <w:rFonts w:ascii="Times New Roman" w:hAnsi="Times New Roman"/>
          <w:sz w:val="24"/>
          <w:szCs w:val="24"/>
        </w:rPr>
        <w:t>Творчество как процесс создания чего-то нового.</w:t>
      </w:r>
    </w:p>
    <w:p w14:paraId="09EAC0EA" w14:textId="77777777" w:rsidR="00116F7F" w:rsidRPr="00116F7F" w:rsidRDefault="00116F7F" w:rsidP="00116F7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HAnsi" w:hAnsi="Times New Roman"/>
          <w:bCs/>
          <w:sz w:val="28"/>
          <w:szCs w:val="32"/>
        </w:rPr>
      </w:pPr>
    </w:p>
    <w:p w14:paraId="0D6F4892" w14:textId="77777777" w:rsidR="00086F98" w:rsidRDefault="00086F98" w:rsidP="00086F98">
      <w:pPr>
        <w:spacing w:after="0" w:line="238" w:lineRule="auto"/>
        <w:ind w:left="30" w:right="30"/>
        <w:rPr>
          <w:rFonts w:ascii="Times New Roman" w:hAnsi="Times New Roman"/>
          <w:b/>
          <w:color w:val="000000"/>
          <w:sz w:val="28"/>
          <w:szCs w:val="19"/>
        </w:rPr>
      </w:pPr>
      <w:r w:rsidRPr="00086F98">
        <w:rPr>
          <w:rFonts w:ascii="Times New Roman" w:hAnsi="Times New Roman"/>
          <w:b/>
          <w:bCs/>
          <w:sz w:val="28"/>
          <w:szCs w:val="28"/>
        </w:rPr>
        <w:t>Лекция №2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19"/>
        </w:rPr>
        <w:t xml:space="preserve">Основные теории культурно-досуговой </w:t>
      </w:r>
      <w:r w:rsidRPr="00A319B6">
        <w:rPr>
          <w:rFonts w:ascii="Times New Roman" w:hAnsi="Times New Roman"/>
          <w:b/>
          <w:color w:val="000000"/>
          <w:sz w:val="28"/>
          <w:szCs w:val="19"/>
        </w:rPr>
        <w:t>деятельности</w:t>
      </w:r>
    </w:p>
    <w:p w14:paraId="013FB7A6" w14:textId="77777777" w:rsidR="00086F98" w:rsidRDefault="00086F98" w:rsidP="00086F98">
      <w:pPr>
        <w:spacing w:after="0" w:line="238" w:lineRule="auto"/>
        <w:ind w:left="30" w:right="30"/>
        <w:rPr>
          <w:rFonts w:ascii="Times New Roman" w:hAnsi="Times New Roman"/>
          <w:b/>
          <w:color w:val="000000"/>
          <w:sz w:val="28"/>
          <w:szCs w:val="19"/>
        </w:rPr>
      </w:pPr>
    </w:p>
    <w:p w14:paraId="28F743E5" w14:textId="3A76C580" w:rsidR="00086F98" w:rsidRPr="00086F98" w:rsidRDefault="00086F98" w:rsidP="004420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Досуговая деятельность стала объекто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 систематического анализа уче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ных сравнительно недавно, </w:t>
      </w:r>
      <w:proofErr w:type="gramStart"/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в начале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XX в., хотя еще философы Древ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ней Греции и Древнего Китая изуча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ли роль досуга и отдыха в жизни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человека. Если гр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еки считали, что досуг – </w:t>
      </w:r>
      <w:proofErr w:type="gramStart"/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это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прежде всего стремле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ние человеческой души к свободе, то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философы Древнего Китая видели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в досуге возможность доставить человеку удовольствие, радость.</w:t>
      </w:r>
    </w:p>
    <w:p w14:paraId="513AA604" w14:textId="58C609B9" w:rsidR="00086F98" w:rsidRPr="00086F98" w:rsidRDefault="00086F98" w:rsidP="004420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Долгий период в общественном со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знании и философской мысли хри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стианского Запада доминировало при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знание важности в жизни челове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ка труда и второстепенной роли досуга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. Досуг нередко олицетворялся с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ленью, праздностью. В конце XIX в.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были предприняты первые в Новое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время попытки пересмотреть отношение к труду и праздности.</w:t>
      </w:r>
    </w:p>
    <w:p w14:paraId="55CAA575" w14:textId="22BDF5AD" w:rsidR="00086F98" w:rsidRPr="00086F98" w:rsidRDefault="00086F98" w:rsidP="004420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Одна из них принадлежит социали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сту П. Лафаргу, который в памф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лете «Право на лень» писал, что при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капитализме собственники произ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водственных мощностей сознательно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эксплуатируют привычку челове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ка трудиться ради достижения наивысшей прибыли. Исходя из этого</w:t>
      </w:r>
    </w:p>
    <w:p w14:paraId="70B5B553" w14:textId="317F6568" w:rsidR="00086F98" w:rsidRPr="00086F98" w:rsidRDefault="00086F98" w:rsidP="004420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представления, автор полемически за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острил право человека на безде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лье. Американский социолог Т. </w:t>
      </w:r>
      <w:proofErr w:type="spellStart"/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Веблен</w:t>
      </w:r>
      <w:proofErr w:type="spellEnd"/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 труде «Теория праздного клас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са» уже всерьез доказывал, что жизн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ь в праздности превосходна сама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по себе и по своим результатам, возвышая человека в глаз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ах остальных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людей.</w:t>
      </w:r>
    </w:p>
    <w:p w14:paraId="5EA221B6" w14:textId="637EEA19" w:rsidR="00086F98" w:rsidRPr="00086F98" w:rsidRDefault="00086F98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Глубокое изучение общественного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и личного досуга началось поз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же, в первой половине XX в., когда пре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дставители западной науки стали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анализировать важнейшие аспекты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вос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производства американского и за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падноевропейского общества, в результате чего в центре внимания оказалас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ь связь между трудом и отдыхом.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В 1920-1930-е годы американские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социологи и антропологи изуча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ли отдых, досуг и существующие в его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рамках занятия. Уже перед Вто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рой мировой войной Национальная ассо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циация рекреации США разра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ботала концепцию отдыха для амери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канских граждан. В послевоенный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период изучением досуга занялись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ученые Западной Европы - фран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цузы, англичане, немцы. Так, в 1960-х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годах во Франции появились ис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следования о характере и значении до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суга в жизни французского обще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ства (работы Ж. </w:t>
      </w:r>
      <w:proofErr w:type="spellStart"/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Дюмезедье</w:t>
      </w:r>
      <w:proofErr w:type="spellEnd"/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, Ж.-Н.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Фишера, П.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Дебре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Ф. Фурастье,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Д. </w:t>
      </w:r>
      <w:proofErr w:type="spellStart"/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Фридманна</w:t>
      </w:r>
      <w:proofErr w:type="spellEnd"/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 и др.). С 1967 г. Нац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иональный институт статистики и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экономических исследований систе</w:t>
      </w:r>
      <w:r w:rsid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матически проводит обследование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«Досуг французов». Аналогичные иссле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дования осуществлялись и в дру</w:t>
      </w:r>
      <w:r w:rsid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гих странах Запада.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Зарубежные исследователи изучал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 досуговую деятельность в рам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ках </w:t>
      </w:r>
      <w:proofErr w:type="spellStart"/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макротеоретических</w:t>
      </w:r>
      <w:proofErr w:type="spellEnd"/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 представлени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й о «потребительском обществе»,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«обществе массовой культуры». С этих концептуальных позиций ис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сле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дователи определяли общекультурное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значение досуга в системе жиз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недеятельности населения современн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ых стран, анализировали его фи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ософию и ценностное содержание.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Немало внимания уделялось кон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кретным социологическим, психо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логическим, экономическим и управле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нческим проблемам досуговой де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ятельности. Рассчитывались социал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ьные нормы рекреационного пове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дения населения развитых стран, исс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ледовались досуговые потребнос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ти и ожидания людей, обсуждались д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испропорции потребления разными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социальными группами культурно-досуговых услуг и т.п. Не оставались</w:t>
      </w:r>
      <w:r w:rsid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в стороне и представители бизнеса: ко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нкурентная борьба заставляла их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обращаться к ученым с предложени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ями о проведении прикладных ис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следований в области организации до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суга и отдыха широких слоев на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селения.</w:t>
      </w:r>
    </w:p>
    <w:p w14:paraId="2495F11E" w14:textId="636E1843" w:rsidR="00086F98" w:rsidRPr="00086F98" w:rsidRDefault="00086F98" w:rsidP="004420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Далеко не всегда зарубежным 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ченым удавалось непротиворечиво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соединить указанные направления анали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за досуга, увязать концептуаль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ные и прикладные уровни исследовани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я, а также интегрировать искус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ствоведческие, социологические, психологические, эконо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мические ас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пекты изучения культурно-досуговой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деятельности. Например, до сего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дня так и не выработана целостная тео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рия рекреации и организации до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суговой деятельности. Вместе с тем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 мировой науке возникло обще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признанное направление, объектом анализа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которого выступают досуг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и рекреация людей как масштабная 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амостоятельная сфера человечес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кого бытия.</w:t>
      </w:r>
    </w:p>
    <w:p w14:paraId="0FD4242A" w14:textId="6F1C3239" w:rsidR="00086F98" w:rsidRPr="00086F98" w:rsidRDefault="00086F98" w:rsidP="004420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До революции 1917 г. в нашей стр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ане не было теоретических пред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ставлений о досуге, поскольку не 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уществовало объективных условий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для его анализа ни в русском обществе, ни в отечественной науке. Основы теории культурно-досуговой деятельности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 Со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ветский период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сфера искусства, учрежд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ения культуры (театры, концерт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ные залы, клубы и др.) развивались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 рамках культурной политики и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под контролем государства. Даже во 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ремя Великой Отечественной вой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ны в тылу организовывался досуг гражд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анского населения, а на передо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вую выезжали агитационно-художест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венные фронтовые бригады, учас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тники которых выступали перед бо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йцами. Эти мероприятия, решая в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первую очередь политико-идеологичес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кие задачи, помогали людям вос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станавливать силы и душевное здо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ровье. Поэтому опыт организации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культурно-досуговой деятельности был накоплен немалый.</w:t>
      </w:r>
    </w:p>
    <w:p w14:paraId="6DD43696" w14:textId="64D9394F" w:rsidR="00086F98" w:rsidRPr="00086F98" w:rsidRDefault="00086F98" w:rsidP="004420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В то время в специализированных 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чебных заведениях в сфере куль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туры (речь идет о </w:t>
      </w:r>
      <w:proofErr w:type="spellStart"/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среднепрофессион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альных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и высших учебных заведе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ниях культуры и искусства) велась по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дготовка исполнителей и руково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дителей в области музыкального, танце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вального, театрального искусст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ва, а также специалистов по ор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ганизации клубной деятельности,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музейного дела, реставрации историчес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ких памятников. В процессе обу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чения будущие работники сферы кул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ьтуры знакомились с теоретичес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ким анализом организации досуга, 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 не с позиций научной теории и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учета зарубежной практики, а преимущественно в рамках советского</w:t>
      </w:r>
    </w:p>
    <w:p w14:paraId="4434B4B0" w14:textId="0FA92B65" w:rsidR="00086F98" w:rsidRPr="00086F98" w:rsidRDefault="00086F98" w:rsidP="00910AD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марк</w:t>
      </w:r>
      <w:r w:rsid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сизма и ведомственного подхода.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Формирование отраслевого опыта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и его анализ в тот период были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возможны лишь в специфических усл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овиях государственно-политичес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кого регулирования всей общественно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-культурной жизни граждан стра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ны. Часть данного опыта и многие при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кладные разработки, безусловно,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сохраняют свою практическую значи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мость до сего дня. Особенно это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касается ряда важных аспектов орган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изации досуга подрастающего по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коления, массовых праздников, социального туризма, СМИ и др.</w:t>
      </w:r>
    </w:p>
    <w:p w14:paraId="4BDD1FAD" w14:textId="25764C67" w:rsidR="00086F98" w:rsidRPr="00086F98" w:rsidRDefault="00086F98" w:rsidP="004420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В конце 1960-х годов началось изуч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ение досуга и отдыха с более ши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роких теоретических позиций. В это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т период сформировались крупные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специалисты по досугу — социологи, ф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илософы, психологи (А. В. Бара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нов, Л. А. Гордон, Э. П. Клопов, Е. А. Котляров, Г. П. Орлов, В. Д. Патруше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в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и др.). Изучая достижения зарубежных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сследователей, советские ученые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могли трактовать данную проблематик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 преимущественно с теоретичес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ких позиций советского марксизма. Но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с этих позиций многие исследо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ватели немало сделали в прояснении характера, ф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ункционального значе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ния, мотивации и содержания досуга, в со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здании методик учета доли досу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га в рамках разных бюджетов времен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и у населения Советского Союза.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После распада СССР, во время пр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оводимых в России реформ изуче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ние свободного времени и досуга, ка</w:t>
      </w:r>
      <w:r w:rsidR="004420E8">
        <w:rPr>
          <w:rFonts w:ascii="Times New Roman" w:eastAsiaTheme="minorHAnsi" w:hAnsi="Times New Roman"/>
          <w:sz w:val="24"/>
          <w:szCs w:val="24"/>
          <w:lang w:eastAsia="en-US"/>
        </w:rPr>
        <w:t xml:space="preserve">к казалось, было прервано. В то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время многие политики, руководители </w:t>
      </w:r>
      <w:r w:rsidR="004420E8">
        <w:rPr>
          <w:rFonts w:ascii="Times New Roman" w:eastAsiaTheme="minorHAnsi" w:hAnsi="Times New Roman"/>
          <w:sz w:val="24"/>
          <w:szCs w:val="24"/>
          <w:lang w:eastAsia="en-US"/>
        </w:rPr>
        <w:t>предприятий, да и рядовые граж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дане проявляли пренебрежительное </w:t>
      </w:r>
      <w:r w:rsidR="004420E8">
        <w:rPr>
          <w:rFonts w:ascii="Times New Roman" w:eastAsiaTheme="minorHAnsi" w:hAnsi="Times New Roman"/>
          <w:sz w:val="24"/>
          <w:szCs w:val="24"/>
          <w:lang w:eastAsia="en-US"/>
        </w:rPr>
        <w:t xml:space="preserve">отношение к отдыху и свободному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времени, не понимали фундамента</w:t>
      </w:r>
      <w:r w:rsidR="004420E8">
        <w:rPr>
          <w:rFonts w:ascii="Times New Roman" w:eastAsiaTheme="minorHAnsi" w:hAnsi="Times New Roman"/>
          <w:sz w:val="24"/>
          <w:szCs w:val="24"/>
          <w:lang w:eastAsia="en-US"/>
        </w:rPr>
        <w:t xml:space="preserve">льных мотивов обращения людей к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досуговым занятиям.</w:t>
      </w:r>
    </w:p>
    <w:p w14:paraId="5DC2F15C" w14:textId="0E29FEF9" w:rsidR="004420E8" w:rsidRPr="004420E8" w:rsidRDefault="00086F98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В 1993 г. автор статьи «Актуально</w:t>
      </w:r>
      <w:r w:rsidR="004420E8">
        <w:rPr>
          <w:rFonts w:ascii="Times New Roman" w:eastAsiaTheme="minorHAnsi" w:hAnsi="Times New Roman"/>
          <w:sz w:val="24"/>
          <w:szCs w:val="24"/>
          <w:lang w:eastAsia="en-US"/>
        </w:rPr>
        <w:t xml:space="preserve"> ли изучать свободное время?» в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социологическом журнале пытался убедить читателей в т</w:t>
      </w:r>
      <w:r w:rsidR="004420E8">
        <w:rPr>
          <w:rFonts w:ascii="Times New Roman" w:eastAsiaTheme="minorHAnsi" w:hAnsi="Times New Roman"/>
          <w:sz w:val="24"/>
          <w:szCs w:val="24"/>
          <w:lang w:eastAsia="en-US"/>
        </w:rPr>
        <w:t xml:space="preserve">ом, что анализ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досуга остается социально оправд</w:t>
      </w:r>
      <w:r w:rsidR="004420E8">
        <w:rPr>
          <w:rFonts w:ascii="Times New Roman" w:eastAsiaTheme="minorHAnsi" w:hAnsi="Times New Roman"/>
          <w:sz w:val="24"/>
          <w:szCs w:val="24"/>
          <w:lang w:eastAsia="en-US"/>
        </w:rPr>
        <w:t>анным и нужным делом. Необходи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мость преодолеть недооценку досуга</w:t>
      </w:r>
      <w:r w:rsidR="004420E8">
        <w:rPr>
          <w:rFonts w:ascii="Times New Roman" w:eastAsiaTheme="minorHAnsi" w:hAnsi="Times New Roman"/>
          <w:sz w:val="24"/>
          <w:szCs w:val="24"/>
          <w:lang w:eastAsia="en-US"/>
        </w:rPr>
        <w:t xml:space="preserve"> вызревала в условиях радикаль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ного перераспределения общественны</w:t>
      </w:r>
      <w:r w:rsidR="004420E8">
        <w:rPr>
          <w:rFonts w:ascii="Times New Roman" w:eastAsiaTheme="minorHAnsi" w:hAnsi="Times New Roman"/>
          <w:sz w:val="24"/>
          <w:szCs w:val="24"/>
          <w:lang w:eastAsia="en-US"/>
        </w:rPr>
        <w:t>х ресурсов между трудом на про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изводстве, предпринимательством в сфере услуг</w:t>
      </w:r>
      <w:r w:rsidR="004420E8">
        <w:rPr>
          <w:rFonts w:ascii="Times New Roman" w:eastAsiaTheme="minorHAnsi" w:hAnsi="Times New Roman"/>
          <w:sz w:val="24"/>
          <w:szCs w:val="24"/>
          <w:lang w:eastAsia="en-US"/>
        </w:rPr>
        <w:t xml:space="preserve"> и личным временем.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У многих людей создавалось предста</w:t>
      </w:r>
      <w:r w:rsidR="004420E8">
        <w:rPr>
          <w:rFonts w:ascii="Times New Roman" w:eastAsiaTheme="minorHAnsi" w:hAnsi="Times New Roman"/>
          <w:sz w:val="24"/>
          <w:szCs w:val="24"/>
          <w:lang w:eastAsia="en-US"/>
        </w:rPr>
        <w:t xml:space="preserve">вление о невозможности или даже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ненужности продолжительного досуг</w:t>
      </w:r>
      <w:r w:rsidR="004420E8">
        <w:rPr>
          <w:rFonts w:ascii="Times New Roman" w:eastAsiaTheme="minorHAnsi" w:hAnsi="Times New Roman"/>
          <w:sz w:val="24"/>
          <w:szCs w:val="24"/>
          <w:lang w:eastAsia="en-US"/>
        </w:rPr>
        <w:t>а (конечно, речь шла о длитель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>ном досуге, а не о ежедневном отды</w:t>
      </w:r>
      <w:r w:rsid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хе, без которого никто не может </w:t>
      </w:r>
      <w:r w:rsidRPr="00086F98">
        <w:rPr>
          <w:rFonts w:ascii="Times New Roman" w:eastAsiaTheme="minorHAnsi" w:hAnsi="Times New Roman"/>
          <w:sz w:val="24"/>
          <w:szCs w:val="24"/>
          <w:lang w:eastAsia="en-US"/>
        </w:rPr>
        <w:t xml:space="preserve">обходиться). </w:t>
      </w:r>
      <w:r w:rsidR="004420E8" w:rsidRPr="004420E8">
        <w:rPr>
          <w:rFonts w:ascii="Times New Roman" w:eastAsiaTheme="minorHAnsi" w:hAnsi="Times New Roman"/>
          <w:sz w:val="24"/>
          <w:szCs w:val="24"/>
          <w:lang w:eastAsia="en-US"/>
        </w:rPr>
        <w:t>Опасения эти свидетельствовали о быстрой утрате советским марксизмом лидерских позиций в изучении свободного времени, что порождало острую необходимость выработки новых подходов к исследованию досуговой деятельности.</w:t>
      </w:r>
    </w:p>
    <w:p w14:paraId="4FBD8D55" w14:textId="4EFB3839" w:rsidR="004420E8" w:rsidRPr="004420E8" w:rsidRDefault="004420E8" w:rsidP="004420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0E8">
        <w:rPr>
          <w:rFonts w:ascii="Times New Roman" w:eastAsiaTheme="minorHAnsi" w:hAnsi="Times New Roman"/>
          <w:sz w:val="24"/>
          <w:szCs w:val="24"/>
          <w:lang w:eastAsia="en-US"/>
        </w:rPr>
        <w:t>Но уже в середине 1990-х годов стало ясно, что свободное время сохраняет свое фундаментальную роль в жизни российских граждан, что анализ досуговой деятельности остается актуальной проблемой модернизирующегося российского общества. Примером формирования нового подхода к исследованию досуга стала монография А. С</w:t>
      </w:r>
      <w:r w:rsidR="00910ADD">
        <w:rPr>
          <w:rFonts w:ascii="Times New Roman" w:eastAsiaTheme="minorHAnsi" w:hAnsi="Times New Roman"/>
          <w:sz w:val="24"/>
          <w:szCs w:val="24"/>
          <w:lang w:eastAsia="en-US"/>
        </w:rPr>
        <w:t>. Орлова «Социология рекреации»</w:t>
      </w:r>
      <w:r w:rsidRPr="004420E8">
        <w:rPr>
          <w:rFonts w:ascii="Times New Roman" w:eastAsiaTheme="minorHAnsi" w:hAnsi="Times New Roman"/>
          <w:sz w:val="24"/>
          <w:szCs w:val="24"/>
          <w:lang w:eastAsia="en-US"/>
        </w:rPr>
        <w:t>. Автор рассматривал проблематику отдыха и досуга в широком контексте социальной рекреации, что было несвойственно научным подходам советского периода и что позволяло поднять планку теоретического изучения досуга на более высокий уровень.</w:t>
      </w:r>
    </w:p>
    <w:p w14:paraId="3954AB69" w14:textId="0D48F30B" w:rsidR="004420E8" w:rsidRPr="004420E8" w:rsidRDefault="004420E8" w:rsidP="004420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0E8">
        <w:rPr>
          <w:rFonts w:ascii="Times New Roman" w:eastAsiaTheme="minorHAnsi" w:hAnsi="Times New Roman"/>
          <w:sz w:val="24"/>
          <w:szCs w:val="24"/>
          <w:lang w:eastAsia="en-US"/>
        </w:rPr>
        <w:t>Во второй половине 1990-х годов было выполнено несколько серьезных исследований досуга населения России в новых условиях. Анализ культурно-досуговой деятельности возобновился на новой теоретической основе, в рамках междисциплинарных подходов и с использованием более обширного методического инструментария, нежели ранее.</w:t>
      </w:r>
    </w:p>
    <w:p w14:paraId="6797295D" w14:textId="45166F4A" w:rsidR="00A319B6" w:rsidRDefault="004420E8" w:rsidP="004420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420E8">
        <w:rPr>
          <w:rFonts w:ascii="Times New Roman" w:eastAsiaTheme="minorHAnsi" w:hAnsi="Times New Roman"/>
          <w:sz w:val="24"/>
          <w:szCs w:val="24"/>
          <w:lang w:eastAsia="en-US"/>
        </w:rPr>
        <w:t>В условиях перехода к рынку проявился широкий интерес исследователей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420E8">
        <w:rPr>
          <w:rFonts w:ascii="Times New Roman" w:eastAsiaTheme="minorHAnsi" w:hAnsi="Times New Roman"/>
          <w:sz w:val="24"/>
          <w:szCs w:val="24"/>
          <w:lang w:eastAsia="en-US"/>
        </w:rPr>
        <w:t>не только к сущности досуга, но и к проблемам организации и бизнеса 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4420E8">
        <w:rPr>
          <w:rFonts w:ascii="Times New Roman" w:eastAsiaTheme="minorHAnsi" w:hAnsi="Times New Roman"/>
          <w:sz w:val="24"/>
          <w:szCs w:val="24"/>
          <w:lang w:eastAsia="en-US"/>
        </w:rPr>
        <w:t>культурно-досуговой сфере.</w:t>
      </w:r>
    </w:p>
    <w:p w14:paraId="43140AA8" w14:textId="77777777" w:rsidR="004420E8" w:rsidRDefault="004420E8" w:rsidP="004420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08A168F4" w14:textId="77777777" w:rsidR="004420E8" w:rsidRPr="008716FF" w:rsidRDefault="004420E8" w:rsidP="004420E8">
      <w:pPr>
        <w:spacing w:after="0" w:line="238" w:lineRule="auto"/>
        <w:ind w:left="30" w:right="30"/>
        <w:jc w:val="center"/>
        <w:rPr>
          <w:rFonts w:ascii="Times New Roman" w:hAnsi="Times New Roman"/>
          <w:b/>
          <w:color w:val="000000"/>
          <w:sz w:val="28"/>
          <w:szCs w:val="19"/>
        </w:rPr>
      </w:pPr>
      <w:r w:rsidRPr="00A319B6">
        <w:rPr>
          <w:rFonts w:ascii="Times New Roman" w:hAnsi="Times New Roman"/>
          <w:b/>
          <w:bCs/>
          <w:i/>
          <w:sz w:val="28"/>
          <w:szCs w:val="28"/>
        </w:rPr>
        <w:t>Лекция №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3 </w:t>
      </w:r>
      <w:r w:rsidRPr="008716FF">
        <w:rPr>
          <w:rFonts w:ascii="Times New Roman" w:hAnsi="Times New Roman"/>
          <w:b/>
          <w:color w:val="000000"/>
          <w:sz w:val="28"/>
          <w:szCs w:val="19"/>
        </w:rPr>
        <w:t>Интеграция культурно-досуг</w:t>
      </w:r>
      <w:r>
        <w:rPr>
          <w:rFonts w:ascii="Times New Roman" w:hAnsi="Times New Roman"/>
          <w:b/>
          <w:color w:val="000000"/>
          <w:sz w:val="28"/>
          <w:szCs w:val="19"/>
        </w:rPr>
        <w:t xml:space="preserve">овой сферы в новые общественные </w:t>
      </w:r>
      <w:r w:rsidRPr="008716FF">
        <w:rPr>
          <w:rFonts w:ascii="Times New Roman" w:hAnsi="Times New Roman"/>
          <w:b/>
          <w:color w:val="000000"/>
          <w:sz w:val="28"/>
          <w:szCs w:val="19"/>
        </w:rPr>
        <w:t>отношения</w:t>
      </w:r>
      <w:r>
        <w:rPr>
          <w:rFonts w:ascii="Times New Roman" w:hAnsi="Times New Roman"/>
          <w:b/>
          <w:color w:val="000000"/>
          <w:sz w:val="28"/>
          <w:szCs w:val="19"/>
        </w:rPr>
        <w:t xml:space="preserve"> </w:t>
      </w:r>
      <w:r w:rsidRPr="008716FF">
        <w:rPr>
          <w:rFonts w:ascii="Times New Roman" w:hAnsi="Times New Roman"/>
          <w:b/>
          <w:color w:val="000000"/>
          <w:sz w:val="28"/>
          <w:szCs w:val="19"/>
        </w:rPr>
        <w:t>и рыночную экономику</w:t>
      </w:r>
    </w:p>
    <w:p w14:paraId="72E9A665" w14:textId="77777777" w:rsidR="004420E8" w:rsidRDefault="004420E8" w:rsidP="004420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63EA4F85" w14:textId="3856FA14" w:rsidR="002C0856" w:rsidRPr="00910ADD" w:rsidRDefault="002C0856" w:rsidP="007E18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Человечество длительный период шло к осознанию общественной значимости свободного времени и культуры досуга. В прошлом общественный потенциал досуга нередко осмыслялся через религию. Религиозная идеология и картина мира задавали нормы поведения и представлений о человеке, которые приобретали социально-интегративное значение в досуговых занятиях. В культурах Древнего мира, в средневековой Европе даже искусство ценилось не само по себе, но как отражение религиозного взгляда на мир, </w:t>
      </w:r>
      <w:proofErr w:type="gram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а</w:t>
      </w:r>
      <w:proofErr w:type="gramEnd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следовательно, как регулятор общественных отношений, включая и отношения в процессе досуга. Вопрос ставился следующим образом: если цель досуга</w:t>
      </w:r>
      <w:r w:rsidR="007E18E2"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–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конструктивные задачи и общественно значимые ценности, </w:t>
      </w:r>
      <w:r w:rsidR="007E18E2"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он и для личности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приобретает позитивный характер.</w:t>
      </w:r>
      <w:r w:rsidR="007E18E2"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В эпоху Просвещения в западноевропейской цивилизации начинают вырабатываться крите</w:t>
      </w:r>
      <w:r w:rsidR="007E18E2"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рии совершенствования не только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общества, но и человека. Вопрос о досуге трактуется иначе: только тот досуг, который наполнен позитивным содержанием по отношению к личности и окружающим людям, может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быть признан положительным для всего общества, т.е. по индивидуальному и семейному досугу можно судить</w:t>
      </w:r>
      <w:r w:rsidR="007E18E2"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об уровне развитости всей культуры того или иного народа. Представители эпохи Просвещения связывали индивидуальный досуг с представлением об интеллектуальном, эстетическом, творческом развитии личности, о степени освоения человеком достижений предшествующей культуры, нравственных норм.</w:t>
      </w:r>
    </w:p>
    <w:p w14:paraId="1C5AE0EB" w14:textId="5D61C044" w:rsidR="002C0856" w:rsidRPr="00910ADD" w:rsidRDefault="002C0856" w:rsidP="007E18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Ныне очевидно, что западноевропейская культура не смогла сохранить конструктивный характер этих критериев. Эпохи модерна и постмодерна показали, что развитое западноевропейское обществ</w:t>
      </w:r>
      <w:r w:rsidR="007E18E2"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о обратилось к иным ценностям –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к</w:t>
      </w:r>
      <w:r w:rsidR="007E18E2"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повседневным заботам, потребительским запросам, удовольствиям и развлечениям.</w:t>
      </w:r>
    </w:p>
    <w:p w14:paraId="26188FD3" w14:textId="6B127EA8" w:rsidR="002C0856" w:rsidRPr="00910ADD" w:rsidRDefault="002C0856" w:rsidP="007E18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Современный человек чаще рассматривает досуг как личное достояние, в рамках которого он реализует свободу действий. </w:t>
      </w:r>
      <w:proofErr w:type="gram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Конечно, досуговая деятельность актуальна для индивида, поскольку позволяет ему восстанавливать работоспособность (спорт, игры на воздухе, оздоровительные занятия), расширять самосознание (обращение к искусству, философии), </w:t>
      </w:r>
      <w:proofErr w:type="spell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самореализовываться</w:t>
      </w:r>
      <w:proofErr w:type="spellEnd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и снимать стрессы (любительские занятия, развлечения).</w:t>
      </w:r>
      <w:proofErr w:type="gramEnd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Досуг предоставляет возможность осмыслить индивидуальные особенности: врожденные качества характера, творческий потенциал, уровень интеллектуального развития. В занятиях любимым делом, в уединении человек способен сосредоточиться на своих продуктивно-волевых возможностях.</w:t>
      </w:r>
    </w:p>
    <w:p w14:paraId="68904CA9" w14:textId="5CDADACC" w:rsidR="002C0856" w:rsidRPr="00910ADD" w:rsidRDefault="002C0856" w:rsidP="007E18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Но на выбор тех или иных занятий в свободное время влияют социальные моменты: мода, реклама, социальный статус. Именно на эти подчас скрытые от самого человека аспекты выбора досуга рассчитывают организаторы развлекательных мероприятий. Поэтому вновь обратимся к общественной значимости досуговой деятельности.</w:t>
      </w:r>
    </w:p>
    <w:p w14:paraId="1808F8A4" w14:textId="2B2BFD7B" w:rsidR="002C0856" w:rsidRPr="00910ADD" w:rsidRDefault="002C0856" w:rsidP="007E18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Когда множество людей решают в досуге одни и те же задачи, связанные с сохранением здоровья, развитием личности, умножением и разнообразием социальных связей, индивидуальные потребности превращаются в массовые, приобретая тем самым общественный характер и резонанс.</w:t>
      </w:r>
      <w:proofErr w:type="gramEnd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Кроме того, в ходе досуговых занятий каждый человек осознает свою идентичность с культурной</w:t>
      </w:r>
      <w:r w:rsidR="007E18E2"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средой, глубже интегрируется в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жизненное пространство всего общества. Поэтому особенно важно обращение человека к </w:t>
      </w:r>
      <w:proofErr w:type="spell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этнонациональным</w:t>
      </w:r>
      <w:proofErr w:type="spellEnd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видам досуговых занятий, к рекреационным традициям (большинство которых носит коллективный характер), к массовым и зрелищным видам досуга, участию в праздниках, гуляньях. Общественный потенциал досуга – это оборотная сторона его индивидуальной значимости. Обе стороны нельзя отрывать друг от друга, они выступают </w:t>
      </w:r>
      <w:proofErr w:type="spell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взаимодополнительными</w:t>
      </w:r>
      <w:proofErr w:type="spellEnd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аспектами одного и того же процесса человеческой жизнедеятельности.</w:t>
      </w:r>
    </w:p>
    <w:p w14:paraId="6FD9E234" w14:textId="668C30CD" w:rsidR="002C0856" w:rsidRPr="00910ADD" w:rsidRDefault="002C0856" w:rsidP="007E18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Современное общество рассматривает досуговую деятельность как самостоятельную сферу жизнедеятельности, которая тесно пересекается с такими важными сферами, как спорт и путешествия, религия и искусство, семейно-родственные отношения и быт, система социальных коммуникаций и практика массовых зрелищ, индивидуальные пристрастия и увлечения. По мере развития культуры свободное время и досуг также эволюционировали, интегрируя технические новинки, осваивая более эффективные организационные технологии.</w:t>
      </w:r>
    </w:p>
    <w:p w14:paraId="7BE6B066" w14:textId="130C3462" w:rsidR="002C0856" w:rsidRPr="00910ADD" w:rsidRDefault="002C0856" w:rsidP="007E18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/>
          <w:bCs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Индивидуальное развитие человека трансформирует его социальные и культурные потребности, включая и те, которые связаны с</w:t>
      </w:r>
      <w:r w:rsidRPr="00910AD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проведением свободного времени. В каждом возрасте имеется некоторый потенциал ведущих запросов, который должен быть реализован в</w:t>
      </w:r>
      <w:r w:rsidR="007E18E2" w:rsidRPr="00910ADD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это время, но не раньше и не позже, иначе сами запросы могут так и не проявиться. Эта закономерность особенно ярко проявляется в период детства, в молодом возрасте.</w:t>
      </w:r>
    </w:p>
    <w:p w14:paraId="05F9AE4C" w14:textId="0D58ACF6" w:rsidR="002C0856" w:rsidRPr="00910ADD" w:rsidRDefault="002C0856" w:rsidP="007E18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gram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Именно в этом возрасте ближайшая социальная среда, а также общество в целом должны создать благоприятные условия для того, чтобы представители молодого поколения могли, во-первых, освоить культурное наследие, фольклор, народные игры, музыку, важнейшие нравственные ценности; во-вторых, реализовать свой творческий потенциал, а также врожденные качества, которые определяют конструктивное развитие личности в течение последующей </w:t>
      </w:r>
      <w:r w:rsidR="007E18E2" w:rsidRPr="00910ADD">
        <w:rPr>
          <w:rFonts w:ascii="Times New Roman" w:eastAsiaTheme="minorHAnsi" w:hAnsi="Times New Roman"/>
          <w:sz w:val="24"/>
          <w:szCs w:val="24"/>
          <w:lang w:eastAsia="en-US"/>
        </w:rPr>
        <w:t>жизни.</w:t>
      </w:r>
      <w:proofErr w:type="gramEnd"/>
      <w:r w:rsidR="007E18E2"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Поэтому в любом обществе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вырабатывается огромный объем искус</w:t>
      </w:r>
      <w:r w:rsidR="007E18E2"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ства, игр, забав и развлечений,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которые специально рассчитаны на индивидуальное развитие представителей подрастающего поколения.</w:t>
      </w:r>
    </w:p>
    <w:p w14:paraId="37C68BC7" w14:textId="19165D02" w:rsidR="002C0856" w:rsidRPr="00910ADD" w:rsidRDefault="002C0856" w:rsidP="007E18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Особого внимания требует организация досуга детей юного возраста, когда на первый план выходит необходимость в повышенной физической активности, в познавательной деятельности, а также стремление проводить свободное время со сверстниками ради общения.</w:t>
      </w:r>
    </w:p>
    <w:p w14:paraId="15F5F732" w14:textId="54982C8C" w:rsidR="002C0856" w:rsidRPr="00910ADD" w:rsidRDefault="002C0856" w:rsidP="007E18E2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Свою специфику имеет досуг по</w:t>
      </w:r>
      <w:r w:rsidR="00334F93" w:rsidRPr="00910ADD">
        <w:rPr>
          <w:rFonts w:ascii="Times New Roman" w:eastAsiaTheme="minorHAnsi" w:hAnsi="Times New Roman"/>
          <w:sz w:val="24"/>
          <w:szCs w:val="24"/>
          <w:lang w:eastAsia="en-US"/>
        </w:rPr>
        <w:t>жилых людей. Организаторы досу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га должны учитывать их предпочтения</w:t>
      </w:r>
      <w:r w:rsidR="00334F93" w:rsidRPr="00910ADD">
        <w:rPr>
          <w:rFonts w:ascii="Times New Roman" w:eastAsiaTheme="minorHAnsi" w:hAnsi="Times New Roman"/>
          <w:sz w:val="24"/>
          <w:szCs w:val="24"/>
          <w:lang w:eastAsia="en-US"/>
        </w:rPr>
        <w:t>, особенности психологии и здо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ровье. В этом возрасте люди нередко </w:t>
      </w:r>
      <w:r w:rsidR="00334F93" w:rsidRPr="00910ADD">
        <w:rPr>
          <w:rFonts w:ascii="Times New Roman" w:eastAsiaTheme="minorHAnsi" w:hAnsi="Times New Roman"/>
          <w:sz w:val="24"/>
          <w:szCs w:val="24"/>
          <w:lang w:eastAsia="en-US"/>
        </w:rPr>
        <w:t>связывают цели отдыха с рекреа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ционными нуждами, высоко ценят у</w:t>
      </w:r>
      <w:r w:rsidR="00334F93"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стоявшиеся социальные связи. Но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привычки и целевые ориентации не </w:t>
      </w:r>
      <w:r w:rsidR="00334F93" w:rsidRPr="00910ADD">
        <w:rPr>
          <w:rFonts w:ascii="Times New Roman" w:eastAsiaTheme="minorHAnsi" w:hAnsi="Times New Roman"/>
          <w:sz w:val="24"/>
          <w:szCs w:val="24"/>
          <w:lang w:eastAsia="en-US"/>
        </w:rPr>
        <w:t>должны стать непреодолимым пре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пятствием для организации новых видов досуга среди пожилых людей.</w:t>
      </w:r>
    </w:p>
    <w:p w14:paraId="57A54922" w14:textId="77777777" w:rsidR="004420E8" w:rsidRDefault="004420E8" w:rsidP="004420E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74503FD8" w14:textId="77777777" w:rsidR="00910ADD" w:rsidRDefault="00910ADD" w:rsidP="00910ADD">
      <w:pPr>
        <w:spacing w:after="0" w:line="238" w:lineRule="auto"/>
        <w:ind w:left="30" w:right="30"/>
        <w:jc w:val="center"/>
        <w:rPr>
          <w:rFonts w:ascii="Times New Roman" w:hAnsi="Times New Roman"/>
          <w:b/>
          <w:color w:val="000000"/>
          <w:sz w:val="28"/>
          <w:szCs w:val="19"/>
        </w:rPr>
      </w:pPr>
      <w:r w:rsidRPr="00A319B6">
        <w:rPr>
          <w:rFonts w:ascii="Times New Roman" w:hAnsi="Times New Roman"/>
          <w:b/>
          <w:bCs/>
          <w:i/>
          <w:sz w:val="28"/>
          <w:szCs w:val="28"/>
        </w:rPr>
        <w:t>Лекция №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4 </w:t>
      </w:r>
      <w:r>
        <w:rPr>
          <w:rFonts w:ascii="Times New Roman" w:hAnsi="Times New Roman"/>
          <w:b/>
          <w:color w:val="000000"/>
          <w:sz w:val="28"/>
          <w:szCs w:val="19"/>
        </w:rPr>
        <w:t>Развитие досуговой деятельности в современной России</w:t>
      </w:r>
    </w:p>
    <w:p w14:paraId="0A572195" w14:textId="33622DB2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В нашей стране р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азвитие общественного досуга на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рыночной основе было прервано в 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оветский период. Профессиональ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ная организация досуга в тот период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была почти полностью закреплена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за государством и осуществлялась на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административно-управленческой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базе. Содержание досуга строилось в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основном на идейно-политической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основе, преследуя пропагандистские цел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и. На втором плане были осталь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ные функции досуга (</w:t>
      </w:r>
      <w:proofErr w:type="spell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этнонациональны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>, личностно-развивающие, оздо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ровительные, развлекательные и др.); нед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остаточно развивались также его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финансовые и иные аспекты.</w:t>
      </w:r>
    </w:p>
    <w:p w14:paraId="063A6F18" w14:textId="0FCED72E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В настоящее время некоммерчески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ми остаются те сегменты культу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ры и досуга, которые связаны с гос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ударственным и региональным уп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равлением. Но они действуют уже в рыночной сред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е, где кроме них ак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тивно действуют общественно-само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деятельные формы досуговой дея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тельности и где все более расшир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яется пространство коммерческой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организации досуга. Поэтому многи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 учреждения культуры некоммер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ческого типа также вынуждены приспосабливаться к новым условиям.</w:t>
      </w:r>
    </w:p>
    <w:p w14:paraId="3558F7C3" w14:textId="59737139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Наиболее сложным для всех организ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аторов культурно-досуговой дея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тельности в переходный период оказало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сь переосмысление ее целей, за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дач и содержания. Кроме того, остро вста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л вопрос, какие новые структур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ные компоненты должны быть включены в эту деятельность.</w:t>
      </w:r>
    </w:p>
    <w:p w14:paraId="2D6DF68E" w14:textId="1A509D40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Прояснению указанных вопросов,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 также определению целей и на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значения государственной культурной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политики в изменившейся обста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новке способствовал принятый в 199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2 г. Закон Российской Федерации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«Основы законодательства Российск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ой Федерации о культуре». Здесь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были обозначены направления деятельно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сти, отнесенные к отрасли куль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туры (но, заметим, не к досугу в целом).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Так, в ст. 4 указывались произ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водства, отрасли искусства и сферы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сервиса, которые создают товары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культурного назначения, а также 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казывают услуги информационного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и культурно-досугового характера. К ним </w:t>
      </w:r>
      <w:proofErr w:type="gram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отнесены</w:t>
      </w:r>
      <w:proofErr w:type="gramEnd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:</w:t>
      </w:r>
    </w:p>
    <w:p w14:paraId="686F0C05" w14:textId="7C941385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• охрана, реставрация и использов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ание памятников истории и куль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туры;</w:t>
      </w:r>
    </w:p>
    <w:p w14:paraId="68C0FBAD" w14:textId="0A6C5E98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• художественная литература, сц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еническое, музыкальное искусст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во, кинематография, архитектура и дизайн;</w:t>
      </w:r>
    </w:p>
    <w:p w14:paraId="4E840845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• художественные народные промыслы и ремесла;</w:t>
      </w:r>
    </w:p>
    <w:p w14:paraId="3A3E128A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• музейное дело и коллекционирование;</w:t>
      </w:r>
    </w:p>
    <w:p w14:paraId="4BBA56E5" w14:textId="105C378C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• книгоиздание, библиотечное дело,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 также иная деятельность, свя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занная с созданием произведений пе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чати, их распространением и ис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пользованием;</w:t>
      </w:r>
    </w:p>
    <w:p w14:paraId="2EDF2CBD" w14:textId="5AE12B8F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• телевидение: радио и другие 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удиовизуальные средства в части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создания и распространения культурных ценностей;</w:t>
      </w:r>
    </w:p>
    <w:p w14:paraId="7A8365F8" w14:textId="69F26384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• эстетическое воспитание, худо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жественное образование, педаго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гическая деятельность, научные исследования в сфере культуры и т.п.;</w:t>
      </w:r>
    </w:p>
    <w:p w14:paraId="7D3759B2" w14:textId="4FC1D95F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• производство материалов, обору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дования и других средств, необ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ходимых для осуществления культурной деятельности;</w:t>
      </w:r>
    </w:p>
    <w:p w14:paraId="6D0AB8D8" w14:textId="26DF1C4B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• иная деятельность, в результате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которой сохраняются, создаются,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распространяются и осваиваются культурные ценности.</w:t>
      </w:r>
    </w:p>
    <w:p w14:paraId="7D9C472E" w14:textId="2FE5A5D3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Приведенный в законе перечень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производственных, художествен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но-творческих и культурно-досугов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ых направлений деятельности по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зволял определить состав важнейших </w:t>
      </w:r>
      <w:r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предприятий, организаций, уч</w:t>
      </w:r>
      <w:r w:rsidRPr="00910AD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 xml:space="preserve">реждений культуры и информационных центров,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ко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торые в нашей стра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не выступают важнейшими единицами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сферы культуры и в значительной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степени организации досуга:</w:t>
      </w:r>
    </w:p>
    <w:p w14:paraId="6F63B18F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lastRenderedPageBreak/>
        <w:t>Культура и искусство</w:t>
      </w:r>
    </w:p>
    <w:p w14:paraId="2F9F6724" w14:textId="4D1E6933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1. Организации, производящие спе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циальное оборудование для куль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туры.</w:t>
      </w:r>
    </w:p>
    <w:p w14:paraId="1144A965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2. Организации, производящие музыкальные инструменты.</w:t>
      </w:r>
    </w:p>
    <w:p w14:paraId="6F989026" w14:textId="032FE896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3. Организации, производящие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осуществляющие запись грампла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стинок, кассет, дисков.</w:t>
      </w:r>
    </w:p>
    <w:p w14:paraId="663AB10B" w14:textId="07F79A63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4. Организации, занимающиеся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проектированием, строительством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и реставрацией культурных объектов.</w:t>
      </w:r>
    </w:p>
    <w:p w14:paraId="74A6E316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5. Торговые точки, торгующие товарами культурного назначения.</w:t>
      </w:r>
    </w:p>
    <w:p w14:paraId="4162B901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6. Библиотеки.</w:t>
      </w:r>
    </w:p>
    <w:p w14:paraId="03603881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7. Музеи и постоянно действующие выставки.</w:t>
      </w:r>
    </w:p>
    <w:p w14:paraId="1D6457E0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8. Архивы.</w:t>
      </w:r>
    </w:p>
    <w:p w14:paraId="6B98AE89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Глава 4</w:t>
      </w:r>
    </w:p>
    <w:p w14:paraId="736AE61A" w14:textId="1F702DB3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9. Организации клубного типа (к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лубы, центры досуга, культурные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центры).</w:t>
      </w:r>
    </w:p>
    <w:p w14:paraId="670A60FD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10. Парки культуры.</w:t>
      </w:r>
    </w:p>
    <w:p w14:paraId="1437B955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11. Ботанические сады и зоопарки.</w:t>
      </w:r>
    </w:p>
    <w:p w14:paraId="38CDA92D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12. Театры.</w:t>
      </w:r>
    </w:p>
    <w:p w14:paraId="44DFFF23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13. Концертные организации.</w:t>
      </w:r>
    </w:p>
    <w:p w14:paraId="604BA8BF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14. Цирки.</w:t>
      </w:r>
    </w:p>
    <w:p w14:paraId="519588B8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15. Изостудии и художественно-оформительские организации.</w:t>
      </w:r>
    </w:p>
    <w:p w14:paraId="70AAD2CF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Кинематография</w:t>
      </w:r>
    </w:p>
    <w:p w14:paraId="6466327A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1. Организации, производящие специальное оборудование для кино.</w:t>
      </w:r>
    </w:p>
    <w:p w14:paraId="3FAB6616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2. Киностудии.</w:t>
      </w:r>
    </w:p>
    <w:p w14:paraId="2D7825D2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3. Кинокопировальные фабрики.</w:t>
      </w:r>
    </w:p>
    <w:p w14:paraId="754FBC3B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4. Фильмотеки (хранилища </w:t>
      </w:r>
      <w:proofErr w:type="spell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кинокопий</w:t>
      </w:r>
      <w:proofErr w:type="spellEnd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).</w:t>
      </w:r>
    </w:p>
    <w:p w14:paraId="0EF52690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5. Конторы кинопроката или иные структуры, занимающиеся рас-</w:t>
      </w:r>
    </w:p>
    <w:p w14:paraId="6DD510FE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пределением</w:t>
      </w:r>
      <w:proofErr w:type="spellEnd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копий.</w:t>
      </w:r>
    </w:p>
    <w:p w14:paraId="21F9C055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6. Кинотеатры.</w:t>
      </w:r>
    </w:p>
    <w:p w14:paraId="055451A0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7. Организации </w:t>
      </w:r>
      <w:proofErr w:type="spell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видеодела</w:t>
      </w:r>
      <w:proofErr w:type="spellEnd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, видеотеки, </w:t>
      </w:r>
      <w:proofErr w:type="spell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видеокафе</w:t>
      </w:r>
      <w:proofErr w:type="spellEnd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и т.п.</w:t>
      </w:r>
    </w:p>
    <w:p w14:paraId="0ECC2B50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Телевидение и радио</w:t>
      </w:r>
    </w:p>
    <w:p w14:paraId="49A65AC7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1. Организации, производящие специальное оборудование </w:t>
      </w:r>
      <w:proofErr w:type="gram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proofErr w:type="gramEnd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те-</w:t>
      </w:r>
    </w:p>
    <w:p w14:paraId="0DF55F69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лерадиовещания</w:t>
      </w:r>
      <w:proofErr w:type="spellEnd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14:paraId="1959EDD4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2. Редакции телерадиовещания.</w:t>
      </w:r>
    </w:p>
    <w:p w14:paraId="2A0597B6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i/>
          <w:iCs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i/>
          <w:iCs/>
          <w:sz w:val="24"/>
          <w:szCs w:val="24"/>
          <w:lang w:eastAsia="en-US"/>
        </w:rPr>
        <w:t>Издательское дело и полиграфическая промышленность</w:t>
      </w:r>
    </w:p>
    <w:p w14:paraId="3399F5B6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1. Полиграфические предприятия.</w:t>
      </w:r>
    </w:p>
    <w:p w14:paraId="347423BB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2. Организации, производящие специальное оборудование </w:t>
      </w:r>
      <w:proofErr w:type="gram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для</w:t>
      </w:r>
      <w:proofErr w:type="gramEnd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из-</w:t>
      </w:r>
    </w:p>
    <w:p w14:paraId="668B83E3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дательских</w:t>
      </w:r>
      <w:proofErr w:type="spellEnd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нужд.</w:t>
      </w:r>
    </w:p>
    <w:p w14:paraId="114F9C32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3. Издательства.</w:t>
      </w:r>
    </w:p>
    <w:p w14:paraId="3627DFE3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4. Типографии.</w:t>
      </w:r>
    </w:p>
    <w:p w14:paraId="32C4EA5F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5. Книготорговые базы.</w:t>
      </w:r>
    </w:p>
    <w:p w14:paraId="47600F5C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6. Организации розничной продажи печатной продукции.</w:t>
      </w:r>
    </w:p>
    <w:p w14:paraId="43FCE417" w14:textId="37C578A5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Эти направления культурно-дос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уговой, информационной деятель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ности, производства товаров культурно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го назначения находятся в веде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нии ряда министерств и ведомств (сре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ди которых базовым является Ми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нистерство культуры и массовых ко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ммуникаций РФ), интегрируются в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рамках культурной политики федераль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ных и региональных властей, вы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полняя функции по сохранению, созд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анию, распространению и потреб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лению услуг культурно-досугового и информационного назначения.</w:t>
      </w:r>
    </w:p>
    <w:p w14:paraId="476DA7D9" w14:textId="1B98707B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В этом перечне указаны не все сер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висные отрасли, задействованные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в организации рекреации и досуга. Пе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речень составлен по отраслевому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принципу и определяет работу организа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ций и учреждений культуры, свя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занных с искусством, художественным творчеством, информаци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онно-биб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лиотечным и редакционно-издательским делом, т.е. с теми направлениями</w:t>
      </w:r>
    </w:p>
    <w:p w14:paraId="3A421B68" w14:textId="26656030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деятельности, которые развиваются в рам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ках отрасли культуры и соответ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ствующих министерств. Но жизнь люд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ей, включая досуговую практику,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сложно подчинить ведомственным рамкам.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Поэтому в данном перечне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нет направлений, которые связаны:</w:t>
      </w:r>
    </w:p>
    <w:p w14:paraId="23085E30" w14:textId="185CFE24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• с рекреацией, спортивно-озд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оровительным комплексом (регули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руются Федеральным агентством п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 физической культуре и спорту,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Федеральным агентством по туризму РФ);</w:t>
      </w:r>
    </w:p>
    <w:p w14:paraId="38DD064A" w14:textId="6DBA6336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• с туризмом и теми отраслями, ко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торые завязаны на него (регули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руется тем же агентством);</w:t>
      </w:r>
    </w:p>
    <w:p w14:paraId="4BF9E1D2" w14:textId="3012C789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• с организацией досуга детей и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школьников (находятся в ведении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Министерства образования и науки РФ) и др.</w:t>
      </w:r>
    </w:p>
    <w:p w14:paraId="243A0415" w14:textId="140D026B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По мере умножения способов пр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оведения и форм организации до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суга в нашем обществе становится очев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идным, что перечень должен быть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расширен. В частности, в него следуе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 включить новые звенья индуст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рии развлечений и культурной деяте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льности, которые пока сохраняют 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довольно неопределенный ведомственный статус, а именно:</w:t>
      </w:r>
    </w:p>
    <w:p w14:paraId="60BB4CA7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• игровую деятельность;</w:t>
      </w:r>
    </w:p>
    <w:p w14:paraId="0C789743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• шоу-бизнес;</w:t>
      </w:r>
    </w:p>
    <w:p w14:paraId="094F8ABC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• модельный и галерейный бизнес;</w:t>
      </w:r>
    </w:p>
    <w:p w14:paraId="4B89F3E9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• рекламную деятельность;</w:t>
      </w:r>
    </w:p>
    <w:p w14:paraId="065F1288" w14:textId="77777777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• независимые продюсерские агентства и др.</w:t>
      </w:r>
    </w:p>
    <w:p w14:paraId="6FA2F7BF" w14:textId="5F8C234B" w:rsidR="00910ADD" w:rsidRPr="00910ADD" w:rsidRDefault="00910ADD" w:rsidP="00910ADD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Принадлежность определенных на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правлений культурного производ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ства и разновидностей досугового сервис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 к ведомствам затрудняет выра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ботку политики российского государства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 сфере культуры, досуга и рек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реации. Однако сегодня невозможно 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збежать ведомственной разобщен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ности, так как культурные и досуговые виды деятельности остаются</w:t>
      </w:r>
    </w:p>
    <w:p w14:paraId="64A181D4" w14:textId="576E5F65" w:rsidR="00910ADD" w:rsidRDefault="00910ADD" w:rsidP="00910AD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столь </w:t>
      </w:r>
      <w:proofErr w:type="gramStart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многофункциональными</w:t>
      </w:r>
      <w:proofErr w:type="gramEnd"/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 xml:space="preserve"> по своей сущности и сложными по сво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</w:t>
      </w:r>
      <w:r w:rsidRPr="00910ADD">
        <w:rPr>
          <w:rFonts w:ascii="Times New Roman" w:eastAsiaTheme="minorHAnsi" w:hAnsi="Times New Roman"/>
          <w:sz w:val="24"/>
          <w:szCs w:val="24"/>
          <w:lang w:eastAsia="en-US"/>
        </w:rPr>
        <w:t>му строению, что их сложно интегрировать в рамках одной отрасли.</w:t>
      </w:r>
    </w:p>
    <w:p w14:paraId="2E8D716E" w14:textId="77777777" w:rsidR="009A7EF4" w:rsidRDefault="009A7EF4" w:rsidP="00910AD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14:paraId="1BD752BA" w14:textId="77777777" w:rsidR="009A7EF4" w:rsidRPr="009A7EF4" w:rsidRDefault="009A7EF4" w:rsidP="009A7EF4">
      <w:pPr>
        <w:jc w:val="both"/>
        <w:rPr>
          <w:rFonts w:ascii="Times New Roman" w:hAnsi="Times New Roman"/>
          <w:b/>
          <w:color w:val="000000"/>
          <w:sz w:val="28"/>
          <w:szCs w:val="19"/>
        </w:rPr>
      </w:pPr>
      <w:r w:rsidRPr="009A7EF4">
        <w:rPr>
          <w:rFonts w:ascii="Times New Roman" w:hAnsi="Times New Roman"/>
          <w:b/>
          <w:bCs/>
          <w:sz w:val="28"/>
          <w:szCs w:val="28"/>
        </w:rPr>
        <w:t>Лекция №5</w:t>
      </w:r>
      <w:r w:rsidRPr="009A7EF4">
        <w:rPr>
          <w:rFonts w:ascii="TimesNewRomanPSMT" w:eastAsiaTheme="minorHAnsi" w:hAnsi="TimesNewRomanPSMT" w:cs="TimesNewRomanPSMT"/>
          <w:b/>
          <w:sz w:val="26"/>
          <w:szCs w:val="26"/>
          <w:lang w:eastAsia="en-US"/>
        </w:rPr>
        <w:t xml:space="preserve"> </w:t>
      </w:r>
      <w:r w:rsidRPr="009A7EF4">
        <w:rPr>
          <w:rFonts w:ascii="Times New Roman" w:hAnsi="Times New Roman"/>
          <w:b/>
          <w:color w:val="000000"/>
          <w:sz w:val="28"/>
          <w:szCs w:val="19"/>
        </w:rPr>
        <w:t>Управленческие, финансовые, технологические аспекты организации досуговой деятельности</w:t>
      </w:r>
    </w:p>
    <w:p w14:paraId="32CEBE6C" w14:textId="39F185C8" w:rsidR="009A7EF4" w:rsidRPr="009A7EF4" w:rsidRDefault="009A7EF4" w:rsidP="009A7EF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Маркетингу даются разные определения, которые можно свести к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следующему: это деятельность, направл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енная на разработку новых куль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турных товаров и досуговых продукт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ов, а также на их рыночное про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движение посредством многообразных </w:t>
      </w:r>
      <w:proofErr w:type="spellStart"/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сервисно</w:t>
      </w:r>
      <w:proofErr w:type="spellEnd"/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-производственн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ых уси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лий и управленческих методов.</w:t>
      </w:r>
    </w:p>
    <w:p w14:paraId="10A1AFD4" w14:textId="14D06390" w:rsidR="009A7EF4" w:rsidRPr="009A7EF4" w:rsidRDefault="009A7EF4" w:rsidP="00D656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Маркетинг порождает определе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нную философию развития сервис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ного предприятия, вырабатывает ра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знообразные способы, использует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специальные технологии и приемы,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которые позволяют повышать уро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вень конкурентоспособности предприяти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я. В маркетинге активно исполь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зуются анализ экономической ситуации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 проводятся специальные иссле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дования рынков разного типа (потребителей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учредителей, доноров и т.п.);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изучается соотношение спроса и предлож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ения в конкретном сегменте рын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ка, уточняются особенности спроса раз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ных категорий потребителей. Ре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зультаты маркетингового анализа широк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 применяются при выработке ин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новационной стратег</w:t>
      </w:r>
      <w:proofErr w:type="gramStart"/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ии и ее</w:t>
      </w:r>
      <w:proofErr w:type="gramEnd"/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 внедрении. Программирование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и реализация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деятельности сервисного предприятия та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кже во многом строятся на реко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мендациях такого анализа. Использ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уя данный инструмент, менеджеры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досуговых фирм могут более уверенн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о проводить рекламные </w:t>
      </w:r>
      <w:proofErr w:type="spellStart"/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кампании</w:t>
      </w:r>
      <w:proofErr w:type="gramStart"/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,т</w:t>
      </w:r>
      <w:proofErr w:type="gramEnd"/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эффективную</w:t>
      </w:r>
      <w:proofErr w:type="spellEnd"/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 РК-политику, находить методы 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оптимального позициони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рования своего продукта на рынке, 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вырабатывать оценку результатов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деятельности предприятия.</w:t>
      </w:r>
    </w:p>
    <w:p w14:paraId="5ED0529B" w14:textId="474389B3" w:rsidR="009A7EF4" w:rsidRPr="009A7EF4" w:rsidRDefault="009A7EF4" w:rsidP="00D656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Значение маркетинга в менеджменте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 культурно-досуговой сферы рас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кроем на примере двух его направлен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ий, которые достаточно </w:t>
      </w:r>
      <w:proofErr w:type="spellStart"/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рельефнои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отображают</w:t>
      </w:r>
      <w:proofErr w:type="spellEnd"/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 его значение: изучение масс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ового спроса на культурные про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дукты (социальный маркетинг) и пр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одвижение новых досуговых заня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тий и новых сервисных продуктов.</w:t>
      </w:r>
    </w:p>
    <w:p w14:paraId="697D47B6" w14:textId="05226574" w:rsidR="009A7EF4" w:rsidRPr="009A7EF4" w:rsidRDefault="009A7EF4" w:rsidP="00D656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Сначала остановимся на значении с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оциального маркетинга. Под этим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понимается анализ культурных пот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ребностей, продуцируемых основ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ными слоями населения конкретного о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бщества, включая и тех предста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вителей, которым недоступны прод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укты и услуги с высокой ценовой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планкой. Учитывая результаты соци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ального </w:t>
      </w:r>
      <w:proofErr w:type="gramStart"/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маркетинга</w:t>
      </w:r>
      <w:proofErr w:type="gramEnd"/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 менеджмент в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сфере культуры не только вырабатыв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ает ближайшие цели собственного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бизнеса, анализирует сложившуюся 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экономическую конъюнктуру в до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суговой деятельности, но и прогноз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ирует долговременные цели обще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ственного развития, одновременно обосновывая свои долгосрочные цели.</w:t>
      </w:r>
    </w:p>
    <w:p w14:paraId="4F9B7D0A" w14:textId="2584F3A7" w:rsidR="009A7EF4" w:rsidRPr="009A7EF4" w:rsidRDefault="009A7EF4" w:rsidP="00D656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Из этого следует, что сосредоточе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нность усилий менеджмента куль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туры на дорогостоящих досуговых прод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уктах или ставка на спрос, свя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занный исключительно с поп-искусство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м, опасны как для развития кон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кретной фирмы, так и для развития 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общества. В осмыслении подобных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тенденций следует признать важность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 сохранения национальных тради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ций, поддержки развивающих направлений 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досуга, а также учитывать спрос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социально незащищенных слоев населен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ия, прежде всего детей, молоде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жи, как стратегический ресурс развития своего бизнеса. А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нализ книж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ного дела позволяет видеть, что издан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ие детективов, популярных женс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ких романов дает возможность издат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ельствам, перераспределяя дохо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ды, издавать менее выгодную в кр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аткосрочной перспективе детскую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классику, учебники. Тем самым изда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тели выполняют развивающую фун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кцию по отношению к подрастающи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м поколениям и реализуют долго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срочную стратегию своей отрасли. В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 противном случае уже через де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сять лет начнет исчезать читательская 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аудитория даже детективов и ме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лодрам. Все это говорит о том, что л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юбой культурно-досуговый бизнес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должен более тщательно и ответствен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но вырабатывать стратегию свое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го развития на ближайшее и долгосрочное будущее.</w:t>
      </w:r>
    </w:p>
    <w:p w14:paraId="35DB420C" w14:textId="50FA03A1" w:rsidR="009A7EF4" w:rsidRPr="009A7EF4" w:rsidRDefault="009A7EF4" w:rsidP="00D656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Теперь рассмотрим агрессивную 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тактику продвижения новых досу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говых занятий, которая дает о себе 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знать во многих сегментах сферы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организации культуры и досуга. Мен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еджеры предприятия, сталкиваясь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 высоким уровнем конкуренции в с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воем сегменте досуга, вынуждены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не только считаться со сложившейся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 расстановкой сил и устоявшимся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спросом, но и переходить к </w:t>
      </w:r>
      <w:proofErr w:type="spellStart"/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гипер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активному</w:t>
      </w:r>
      <w:proofErr w:type="spellEnd"/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 формированию спроса с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заданными параметрами. В этой ситуа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ции вырабатываются наступатель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ные технологии, агрессивно воздейст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вующие на целевые группы потре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бителей. Порой эта стратегия перехо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дит в манипулирование сознанием людей.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Но, как неоднократно подчеркивал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ось ранее, сфера культуры и до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суга имеет особый характер, где бе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зудержная коммерциализация дея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тельности способна привести к рез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ультатам, неожиданным для обще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ства и неблагоприятным для самого бизнеса. Напомним ситуацию </w:t>
      </w:r>
      <w:proofErr w:type="gramStart"/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со</w:t>
      </w:r>
      <w:proofErr w:type="gramEnd"/>
    </w:p>
    <w:p w14:paraId="075819DC" w14:textId="1F8DB045" w:rsidR="009A7EF4" w:rsidRPr="009A7EF4" w:rsidRDefault="009A7EF4" w:rsidP="00D656F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стремительно растущей степенью ко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нкуренции в отечественном игор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ном бизнесе. Ничем не сдерживаемая 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конкуренция и сверхдоходы орга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низаторов бизнеса ведут к не менее ст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ремительно растущему числу вов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леченных в этот вид досуга слоев населения, включая детей и мо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ло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дежь, что становится общественно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 опасной тенденций. Бизнес тоже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испытывает издержки собственной акт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ивности. В российских средствах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массовой информации отмечалось, что в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округ этого сегмента досуга на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чинает возрастать социальное напряжение, в разных го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родах происхо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дили погромы автоматов, поджоги игровых залов и др.</w:t>
      </w:r>
    </w:p>
    <w:p w14:paraId="3BA9ADC4" w14:textId="0A5C275C" w:rsidR="009A7EF4" w:rsidRPr="009A7EF4" w:rsidRDefault="009A7EF4" w:rsidP="00D656FA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Специалисты по маркетингу лю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бого предприятия культуры долж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ны обладать широким кругозором, х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орошо знать ведущие тенденции в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развитии досуга и общества, уметь их прогнозировать. Недооценка 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об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щекультурных и социальных характер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истик, пренебрежение к позитив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ным духовным ценностям и ориен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 xml:space="preserve">тация лишь на досуговые запросы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узких целевых групп вызовет немалые издержки в продвижен</w:t>
      </w:r>
      <w:r w:rsidR="00D656FA">
        <w:rPr>
          <w:rFonts w:ascii="Times New Roman" w:eastAsiaTheme="minorHAnsi" w:hAnsi="Times New Roman"/>
          <w:sz w:val="24"/>
          <w:szCs w:val="24"/>
          <w:lang w:eastAsia="en-US"/>
        </w:rPr>
        <w:t>ии инно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ваций.</w:t>
      </w:r>
    </w:p>
    <w:p w14:paraId="74FB0D9B" w14:textId="6E09DAEA" w:rsidR="009A7EF4" w:rsidRPr="009A7EF4" w:rsidRDefault="009A7EF4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На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значение досугового маркетинга – делать ставку бизнеса и ме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неджмента на перспективные культурные проекты, конструктивные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 xml:space="preserve"> идеи,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яркие личности, динамичные общес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твенные организации. С этой це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лью маркетинг должен анализировать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 xml:space="preserve"> спрос разных групп общества, в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том числе низкодоходных, социально незащищенных, маргинальных.</w:t>
      </w:r>
    </w:p>
    <w:p w14:paraId="349D6EBB" w14:textId="639760A0" w:rsidR="009A7EF4" w:rsidRPr="009A7EF4" w:rsidRDefault="009A7EF4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Сторонники агрессивной стратегии в борьбе за состоятельн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ых по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требителей досуга зачастую не </w:t>
      </w:r>
      <w:proofErr w:type="gramStart"/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согла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шаются с такой позицией</w:t>
      </w:r>
      <w:proofErr w:type="gramEnd"/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 xml:space="preserve">, считая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излишним заниматься социальным ма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ркетингом, следить за досуговы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ми потребностями общества и непер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 xml:space="preserve">спективных с коммерческой точки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зрения групп населения. Действительно, составляя зна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 xml:space="preserve">чительную часть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населения, эти группы не в состоянии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 xml:space="preserve"> оплачивать дорогостоящие услу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ги. Но, во-первых, некоторые из этих 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слоев (например, учащаяся моло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дежь) способны поддержать новую м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оду в проведении досуга, выска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заться за стратегически значимые начинания. Сегодняшняя молодежь</w:t>
      </w:r>
    </w:p>
    <w:p w14:paraId="16ADCD62" w14:textId="77777777" w:rsidR="009A7EF4" w:rsidRPr="009A7EF4" w:rsidRDefault="009A7EF4" w:rsidP="00F85CC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завтра становится ведущей силой общества, и это следует учитывать.</w:t>
      </w:r>
    </w:p>
    <w:p w14:paraId="5AA44604" w14:textId="6EEC122D" w:rsidR="009A7EF4" w:rsidRPr="009A7EF4" w:rsidRDefault="009A7EF4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Во-вторых, экономическая конъюнкт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ура в условиях постиндустриаль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ного общества столь динамична, что 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любая фирма, как правило, стре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мится выработать </w:t>
      </w:r>
      <w:proofErr w:type="spellStart"/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диверсификационную</w:t>
      </w:r>
      <w:proofErr w:type="spellEnd"/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 ориентацию на разнообразные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сегменты потребительского рынка.</w:t>
      </w:r>
    </w:p>
    <w:p w14:paraId="7388C861" w14:textId="06A4DA9D" w:rsidR="009A7EF4" w:rsidRPr="009A7EF4" w:rsidRDefault="009A7EF4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Еще одно немаловажное соображен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ие: низкодоходные слои действи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тельно неплатежеспособны по отн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ошению к коммерческим видам до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суга. В такой ситуации любая фирма, даже ко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 xml:space="preserve">ммерческая, вправе искать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доноров, которые ради общественного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 xml:space="preserve"> престижа готовы поддержать об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служивание низкодоходных слоев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 xml:space="preserve">, улучшая тем самым собственный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имидж и конкурентные качества пред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 xml:space="preserve">приятия. Все эти обстоятельства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делают социальный маркетинг важным 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 xml:space="preserve">направлением деятельности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любого культурно-досугового предприятия.</w:t>
      </w:r>
    </w:p>
    <w:p w14:paraId="662E5DF4" w14:textId="086E3951" w:rsidR="009A7EF4" w:rsidRDefault="009A7EF4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В последние десятилетия в зару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 xml:space="preserve">бежной и отечественной практике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культуры формируются направления м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аркетинга, связанные с отрасле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вой ориентацией и изучением спроса потребителей музейных услу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г, биб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лиотечных, театральных и др. Активн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о исследуются особенности спро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са посетителей культурно-зрелищных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 xml:space="preserve"> и рекреационно-спортивных пред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приятий, санаторно-курортного и 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 xml:space="preserve">туристского отдыха. Кроме того, 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появляются маркетинговые исследования в области кул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ьтурного разви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тия разных территорий (как межгос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ударственных, так и внутри кон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>кретной страны), регионов, городов, а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 xml:space="preserve"> также изучаются культурные за</w:t>
      </w:r>
      <w:r w:rsidRPr="009A7EF4">
        <w:rPr>
          <w:rFonts w:ascii="Times New Roman" w:eastAsiaTheme="minorHAnsi" w:hAnsi="Times New Roman"/>
          <w:sz w:val="24"/>
          <w:szCs w:val="24"/>
          <w:lang w:eastAsia="en-US"/>
        </w:rPr>
        <w:t xml:space="preserve">просы сторонников разных конфессий, </w:t>
      </w:r>
      <w:r w:rsidR="00F85CC8">
        <w:rPr>
          <w:rFonts w:ascii="Times New Roman" w:eastAsiaTheme="minorHAnsi" w:hAnsi="Times New Roman"/>
          <w:sz w:val="24"/>
          <w:szCs w:val="24"/>
          <w:lang w:eastAsia="en-US"/>
        </w:rPr>
        <w:t>политических партий, общественных движений.</w:t>
      </w:r>
    </w:p>
    <w:p w14:paraId="645212EA" w14:textId="77777777" w:rsidR="00F85CC8" w:rsidRDefault="00F85CC8" w:rsidP="00F85CC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bookmarkStart w:id="2" w:name="_Toc159760666"/>
    </w:p>
    <w:p w14:paraId="37BA38DD" w14:textId="77777777" w:rsidR="00F85CC8" w:rsidRDefault="00F85CC8" w:rsidP="00117ECD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color w:val="000000"/>
          <w:sz w:val="28"/>
          <w:szCs w:val="19"/>
        </w:rPr>
      </w:pPr>
      <w:r w:rsidRPr="00F85CC8">
        <w:rPr>
          <w:rFonts w:ascii="Times New Roman" w:hAnsi="Times New Roman"/>
          <w:b/>
          <w:bCs/>
          <w:sz w:val="28"/>
          <w:szCs w:val="28"/>
        </w:rPr>
        <w:t xml:space="preserve">Лекция №6 </w:t>
      </w:r>
      <w:r w:rsidRPr="00F85CC8">
        <w:rPr>
          <w:rFonts w:ascii="Times New Roman" w:hAnsi="Times New Roman"/>
          <w:b/>
          <w:color w:val="000000"/>
          <w:sz w:val="28"/>
          <w:szCs w:val="19"/>
        </w:rPr>
        <w:t>Технологии и качество обслуживания потребителей культурно-досуговой сферы</w:t>
      </w:r>
    </w:p>
    <w:p w14:paraId="5B7232FA" w14:textId="77777777" w:rsidR="00F85CC8" w:rsidRPr="00F85CC8" w:rsidRDefault="00F85CC8" w:rsidP="00F85CC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b/>
          <w:color w:val="000000"/>
          <w:sz w:val="28"/>
          <w:szCs w:val="19"/>
        </w:rPr>
      </w:pPr>
    </w:p>
    <w:p w14:paraId="6010CA48" w14:textId="45A53D51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Научное понимание технологий многоаспектно. Технологии – это и теоретические знания о решении практических задач через применение определенных способов деятельности, и проектно-конструкторская активность, нацеленная на их выработку, внедрение и использование. Исключительно важна технология в сервисной и управленческой практике, где особенно часто приходится обращаться к рационально продуманным приемам организации социальных коллективов, к нормативным методам деятельности.</w:t>
      </w:r>
    </w:p>
    <w:p w14:paraId="7F2D06AB" w14:textId="77777777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-ItalicMT" w:eastAsiaTheme="minorHAnsi" w:hAnsi="TimesNewRomanPS-ItalicMT" w:cs="TimesNewRomanPS-ItalicMT"/>
          <w:i/>
          <w:iCs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Под </w:t>
      </w:r>
      <w:r w:rsidRPr="00F85CC8">
        <w:rPr>
          <w:rFonts w:ascii="TimesNewRomanPS-ItalicMT" w:eastAsiaTheme="minorHAnsi" w:hAnsi="TimesNewRomanPS-ItalicMT" w:cs="TimesNewRomanPS-ItalicMT"/>
          <w:i/>
          <w:iCs/>
          <w:sz w:val="24"/>
          <w:szCs w:val="28"/>
          <w:lang w:eastAsia="en-US"/>
        </w:rPr>
        <w:t>технологиями обслуживания потребителей сферы культуры и</w:t>
      </w:r>
    </w:p>
    <w:p w14:paraId="7D65B824" w14:textId="77777777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-ItalicMT" w:eastAsiaTheme="minorHAnsi" w:hAnsi="TimesNewRomanPS-ItalicMT" w:cs="TimesNewRomanPS-ItalicMT"/>
          <w:i/>
          <w:iCs/>
          <w:sz w:val="24"/>
          <w:szCs w:val="28"/>
          <w:lang w:eastAsia="en-US"/>
        </w:rPr>
        <w:t xml:space="preserve">досуга </w:t>
      </w: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понимаются совокупность способов деятельности, нормативно</w:t>
      </w:r>
    </w:p>
    <w:p w14:paraId="79EEDA54" w14:textId="4923C826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выверенных трудовых операций, стандартных процедур, которые осуществляют работники этой сферы с целью предоставления услуг, создания и продажи сервисного продукта культурно-рекреационного характера.</w:t>
      </w:r>
    </w:p>
    <w:p w14:paraId="78475731" w14:textId="76D525C6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proofErr w:type="gramStart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Строго говоря, люди, которые обращаются к любительским занятиям вне рамок организованного досуга, также прибегают к стандартным</w:t>
      </w:r>
      <w:proofErr w:type="gramEnd"/>
    </w:p>
    <w:p w14:paraId="63E8F22D" w14:textId="77777777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процедурам и операциям, с целью самоорганизации, заполнения своего</w:t>
      </w:r>
    </w:p>
    <w:p w14:paraId="7A9FA074" w14:textId="77777777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proofErr w:type="gramStart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свободного</w:t>
      </w:r>
      <w:proofErr w:type="gramEnd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 время увлечениями и занятиями: читают, вышивают, играют</w:t>
      </w:r>
    </w:p>
    <w:p w14:paraId="1B049833" w14:textId="756F0338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в народные игры и т.п. Но в этом случае подобные процедуры и операции сложились исторически или на основе личного опыта; они регламентируются традициями, а также самим человеком или участниками</w:t>
      </w:r>
    </w:p>
    <w:p w14:paraId="1A4F9CE5" w14:textId="77777777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досуговых занятий.</w:t>
      </w:r>
    </w:p>
    <w:p w14:paraId="48AB7FDA" w14:textId="16475302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Иное дело технологии в организации досуга, которые исходят из профессиональных требований, нередко закреплены </w:t>
      </w:r>
      <w:proofErr w:type="gramStart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в</w:t>
      </w:r>
      <w:proofErr w:type="gramEnd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 государственных</w:t>
      </w:r>
    </w:p>
    <w:p w14:paraId="3E99D5EB" w14:textId="4929248A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proofErr w:type="gramStart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стандартах</w:t>
      </w:r>
      <w:proofErr w:type="gramEnd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 и определяются административно-управленческими документами (положениями, инструкциями и т.п.). Здесь в понятие технологии входят нормативно отработанные приемы труда и стандартные операции, которые существуют в сервисном производстве, основаны на принципах целесообразности, безопасности и обусловлены профессиональной этикой. Цепочку определенных технологий использует </w:t>
      </w:r>
      <w:proofErr w:type="spellStart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конкретныйт</w:t>
      </w:r>
      <w:proofErr w:type="spellEnd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 работник или группа специалистов разного профиля, оказывающих услугу потребителям. В последнем случае приемы труда разных людей тесно взаимосвязаны, составляя систему технологий разного характера и направленности. Еще одним составным компонентом сервисных технологий выступают технические средства, товары и вещественные ресурсы, без которых многие виды культурно-досугового обслуживания невозможны.</w:t>
      </w:r>
    </w:p>
    <w:p w14:paraId="5F79484C" w14:textId="5F2986A8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-ItalicMT" w:eastAsiaTheme="minorHAnsi" w:hAnsi="TimesNewRomanPS-ItalicMT" w:cs="TimesNewRomanPS-ItalicMT"/>
          <w:i/>
          <w:iCs/>
          <w:sz w:val="24"/>
          <w:szCs w:val="28"/>
          <w:lang w:eastAsia="en-US"/>
        </w:rPr>
      </w:pPr>
      <w:r w:rsidRPr="00F85CC8">
        <w:rPr>
          <w:rFonts w:ascii="TimesNewRomanPS-ItalicMT" w:eastAsiaTheme="minorHAnsi" w:hAnsi="TimesNewRomanPS-ItalicMT" w:cs="TimesNewRomanPS-ItalicMT"/>
          <w:i/>
          <w:iCs/>
          <w:sz w:val="24"/>
          <w:szCs w:val="28"/>
          <w:lang w:eastAsia="en-US"/>
        </w:rPr>
        <w:t xml:space="preserve">Посетители </w:t>
      </w: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учреждений культуры и </w:t>
      </w:r>
      <w:r w:rsidRPr="00F85CC8">
        <w:rPr>
          <w:rFonts w:ascii="TimesNewRomanPS-ItalicMT" w:eastAsiaTheme="minorHAnsi" w:hAnsi="TimesNewRomanPS-ItalicMT" w:cs="TimesNewRomanPS-ItalicMT"/>
          <w:i/>
          <w:iCs/>
          <w:sz w:val="24"/>
          <w:szCs w:val="28"/>
          <w:lang w:eastAsia="en-US"/>
        </w:rPr>
        <w:t xml:space="preserve">потребители досуговых услуг </w:t>
      </w: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также активно вовлечены в технологии обслуживания. Их вовлеченность</w:t>
      </w:r>
      <w:r w:rsidRPr="00F85CC8">
        <w:rPr>
          <w:rFonts w:ascii="TimesNewRomanPS-ItalicMT" w:eastAsiaTheme="minorHAnsi" w:hAnsi="TimesNewRomanPS-ItalicMT" w:cs="TimesNewRomanPS-ItalicMT"/>
          <w:i/>
          <w:iCs/>
          <w:sz w:val="24"/>
          <w:szCs w:val="28"/>
          <w:lang w:eastAsia="en-US"/>
        </w:rPr>
        <w:t xml:space="preserve"> </w:t>
      </w: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приобретает неодинаковую глубину </w:t>
      </w: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lastRenderedPageBreak/>
        <w:t>и многообразные формы в разных</w:t>
      </w:r>
      <w:r w:rsidRPr="00F85CC8">
        <w:rPr>
          <w:rFonts w:ascii="TimesNewRomanPS-ItalicMT" w:eastAsiaTheme="minorHAnsi" w:hAnsi="TimesNewRomanPS-ItalicMT" w:cs="TimesNewRomanPS-ItalicMT"/>
          <w:i/>
          <w:iCs/>
          <w:sz w:val="24"/>
          <w:szCs w:val="28"/>
          <w:lang w:eastAsia="en-US"/>
        </w:rPr>
        <w:t xml:space="preserve"> </w:t>
      </w: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видах сервиса. Именно через общее участие в организационных технологиях досуга между потребителями и организаторами рождается единство цели общей деятельности, формируются многочисленные формы</w:t>
      </w:r>
      <w:r w:rsidRPr="00F85CC8">
        <w:rPr>
          <w:rFonts w:ascii="TimesNewRomanPS-ItalicMT" w:eastAsiaTheme="minorHAnsi" w:hAnsi="TimesNewRomanPS-ItalicMT" w:cs="TimesNewRomanPS-ItalicMT"/>
          <w:i/>
          <w:iCs/>
          <w:sz w:val="24"/>
          <w:szCs w:val="28"/>
          <w:lang w:eastAsia="en-US"/>
        </w:rPr>
        <w:t xml:space="preserve"> </w:t>
      </w: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человеческих взаимодействий, а также неодинаковые результаты и оценки потребителями досуговых услуг.</w:t>
      </w:r>
    </w:p>
    <w:p w14:paraId="3358B03E" w14:textId="2CF80D0C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-BoldMT" w:eastAsiaTheme="minorHAnsi" w:hAnsi="TimesNewRomanPS-BoldMT" w:cs="TimesNewRomanPS-BoldMT"/>
          <w:bCs/>
          <w:sz w:val="24"/>
          <w:szCs w:val="28"/>
          <w:lang w:eastAsia="en-US"/>
        </w:rPr>
        <w:t xml:space="preserve">Некоторые критерии членения технологий обслуживания. </w:t>
      </w: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В организации культурной активности и досуга населения технологии обслуживания оказываются исключительно многообразными по своим целям, характеру, различным параметрам. Объясняется это постоянно растущим умножением способов рекреации и досуга в любой период истории, и в современном мире в особенности. </w:t>
      </w:r>
    </w:p>
    <w:p w14:paraId="0540C38D" w14:textId="4ABCC784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proofErr w:type="gramStart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По своему характеру досуг может быть активным и пассивным; по целевому назначению он нередко оказывается преимущественно развивающим или развлекательным; он основывается на использовании простейших товаров культурного назначения, технического оборудования или аудиовизуальных средств; по месту и способу формирования досуговой среды он предполагает либо преимущественно социальное окружение, либо природно-ландшафтное пространство; он может проходить также с участием домашних животных или технических средств.</w:t>
      </w:r>
      <w:proofErr w:type="gramEnd"/>
    </w:p>
    <w:p w14:paraId="209AAC13" w14:textId="77777777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Перечисленное многообразие характера и разновидностей досуга</w:t>
      </w:r>
    </w:p>
    <w:p w14:paraId="60F594DE" w14:textId="1EB50382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обусловливает почти безграничную вариативность технологий в организационном процессе. В данном случае нецелесообразно перечислять</w:t>
      </w:r>
    </w:p>
    <w:p w14:paraId="3D6AE0B5" w14:textId="5640AB57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все типы и классы технологий, задействованных в организации культурно-досуговой деятельности. </w:t>
      </w:r>
    </w:p>
    <w:p w14:paraId="0AA293D0" w14:textId="3E4F0E9D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Одну из простейших группировок сервисных технологий можно подразделить на две разновидности:</w:t>
      </w:r>
    </w:p>
    <w:p w14:paraId="199DAD06" w14:textId="7AD77FD1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• прямые технологии, т.е. впрямую направленные на </w:t>
      </w:r>
      <w:proofErr w:type="spellStart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кулыурно</w:t>
      </w:r>
      <w:proofErr w:type="spellEnd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-досуговое обслуживание. Например, в ресторане такими технологиями выступает приготовление пищи и сервировка блюд, обслуживание официанта, музыкальное обслуживание;</w:t>
      </w:r>
    </w:p>
    <w:p w14:paraId="111DB57F" w14:textId="7D1FBE60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• вспомогательные технологии — создающие возможности и условия для такого обслуживания. В ресторане это приемы инженерно-технического обслуживания, информационно-рекламного обеспечения и т.п.</w:t>
      </w:r>
    </w:p>
    <w:p w14:paraId="43A6D305" w14:textId="48048F36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И те и другие тесно взаимосвязаны, не </w:t>
      </w:r>
      <w:proofErr w:type="gramStart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существуя отдельно друг от</w:t>
      </w:r>
      <w:proofErr w:type="gramEnd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 друга. </w:t>
      </w:r>
      <w:proofErr w:type="gramStart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Среди вспомогательных есть важные для организации досуга технологии технического персонала (например, выполняющего санитарно-гигиенические, технические функции), а также финансовые, маркетинговые, технологии взаимодействия с партнерами по бизнесу, с учредителями, с донорами и многие другие.</w:t>
      </w:r>
      <w:proofErr w:type="gramEnd"/>
    </w:p>
    <w:p w14:paraId="36A416E2" w14:textId="3BDD0A25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Более сложна группировка технологий по критерию глубины и формам взаимодействия потребителей и производителей досугового сервиса (условно говоря, кто и что делает в досуговых занятиях). Здесь можно выделить три разновидности технологий:</w:t>
      </w:r>
    </w:p>
    <w:p w14:paraId="500E9F50" w14:textId="77777777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-ItalicMT" w:eastAsiaTheme="minorHAnsi" w:hAnsi="TimesNewRomanPS-ItalicMT" w:cs="TimesNewRomanPS-ItalicMT"/>
          <w:i/>
          <w:iCs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• технологии </w:t>
      </w:r>
      <w:r w:rsidRPr="00F85CC8">
        <w:rPr>
          <w:rFonts w:ascii="TimesNewRomanPS-ItalicMT" w:eastAsiaTheme="minorHAnsi" w:hAnsi="TimesNewRomanPS-ItalicMT" w:cs="TimesNewRomanPS-ItalicMT"/>
          <w:i/>
          <w:iCs/>
          <w:sz w:val="24"/>
          <w:szCs w:val="28"/>
          <w:lang w:eastAsia="en-US"/>
        </w:rPr>
        <w:t>предметно-профессиональной деятельности, которую</w:t>
      </w:r>
    </w:p>
    <w:p w14:paraId="38E78DB3" w14:textId="3C3B40C2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-ItalicMT" w:eastAsiaTheme="minorHAnsi" w:hAnsi="TimesNewRomanPS-ItalicMT" w:cs="TimesNewRomanPS-ItalicMT"/>
          <w:i/>
          <w:iCs/>
          <w:sz w:val="24"/>
          <w:szCs w:val="28"/>
          <w:lang w:eastAsia="en-US"/>
        </w:rPr>
        <w:t>осуществляют специалисты</w:t>
      </w: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, в то время как посетители являются зрителями, т.е. они заинтересованно следят за их активностью, испытывая в результате разные эмоциональные состояния и по-разному оценивая мастерство исполнителей. На этом основано действие спортивно-зрелищных и художественно-творческих технологий, которые рассчитаны на аудиторию искусства, спортивных состязаний, авиашоу и т.п. В этом случае профессиональные технологии в основном носят коммуникативно-демонстрационный, заразительный характер и связаны с глубоким воздействием этического, интеллектуального, эстетического, эмоционально-психологического, зрелищно-развлекательного плана на аудиторию;</w:t>
      </w:r>
    </w:p>
    <w:p w14:paraId="050CFA21" w14:textId="69D415CF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• технологии предметно-профессиональной или художественно-игровой деятельности </w:t>
      </w:r>
      <w:r w:rsidRPr="00F85CC8">
        <w:rPr>
          <w:rFonts w:ascii="TimesNewRomanPS-ItalicMT" w:eastAsiaTheme="minorHAnsi" w:hAnsi="TimesNewRomanPS-ItalicMT" w:cs="TimesNewRomanPS-ItalicMT"/>
          <w:i/>
          <w:iCs/>
          <w:sz w:val="24"/>
          <w:szCs w:val="28"/>
          <w:lang w:eastAsia="en-US"/>
        </w:rPr>
        <w:t xml:space="preserve">обучающего или организационно-вспомогательного характера, </w:t>
      </w: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которые мотивируют посетителей, втягивая их в активные действия. Речь идет о работе аниматоров, о передаче посетителям навыков игры, художественного творчества, об их включении в спортивные тренировки, оздоровительные процедуры, в туристскую деятельность и т.п. Цель этих технологий — добиться формирования у посетителей рекреационного эффекта посредством </w:t>
      </w: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lastRenderedPageBreak/>
        <w:t xml:space="preserve">научения их элементам творчества, игры и стимулирования их собственной активности, чувства свободы и </w:t>
      </w:r>
      <w:proofErr w:type="spellStart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раскрепощенности</w:t>
      </w:r>
      <w:proofErr w:type="spellEnd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;</w:t>
      </w:r>
    </w:p>
    <w:p w14:paraId="466053B8" w14:textId="2BEFF950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• предметные технологии, свойственные участникам любительских занятий или пользователям технических и компьютерных сре</w:t>
      </w:r>
      <w:proofErr w:type="gramStart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дств с ц</w:t>
      </w:r>
      <w:proofErr w:type="gramEnd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елью информации и развлечений. И то и другое может быть легко использовано потребителями (пользователями, клиентами), в то время как специалисты либо создают условия для отдыха, досуговой деятельности, но сами при этом не присутствуют (провайдеры, горничные отеля, специалисты, составляющие туристские маршруты, и др.), </w:t>
      </w:r>
      <w:proofErr w:type="gramStart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либо</w:t>
      </w:r>
      <w:proofErr w:type="gramEnd"/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 xml:space="preserve"> находясь рядом и следя за выполнением технологических инструкций, без необходимости не вмешиваются в занятия посетителей (работники аттракционов, компьютерно-игровых центров и др.).</w:t>
      </w:r>
    </w:p>
    <w:p w14:paraId="2AAAA7F2" w14:textId="05A19740" w:rsidR="00F85CC8" w:rsidRPr="00F85CC8" w:rsidRDefault="00F85CC8" w:rsidP="00F85CC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NewRomanPSMT" w:eastAsiaTheme="minorHAnsi" w:hAnsi="TimesNewRomanPSMT" w:cs="TimesNewRomanPSMT"/>
          <w:sz w:val="24"/>
          <w:szCs w:val="28"/>
          <w:lang w:eastAsia="en-US"/>
        </w:rPr>
      </w:pPr>
      <w:r w:rsidRPr="00F85CC8">
        <w:rPr>
          <w:rFonts w:ascii="TimesNewRomanPSMT" w:eastAsiaTheme="minorHAnsi" w:hAnsi="TimesNewRomanPSMT" w:cs="TimesNewRomanPSMT"/>
          <w:sz w:val="24"/>
          <w:szCs w:val="28"/>
          <w:lang w:eastAsia="en-US"/>
        </w:rPr>
        <w:t>В данном случае специфика технологий обслуживания позволяет отобразить степень и формы включения потребителя в разные досуговые занятия, а также неодинаковую степень и многообразные виды их физического, эмоционального и интеллектуального участия в них. Данное разделение технологий не носит абсолютного характера, так как многие технологии смешанные или взаимосвязанные.</w:t>
      </w:r>
    </w:p>
    <w:p w14:paraId="43758598" w14:textId="1C1FC055" w:rsidR="00760F1E" w:rsidRPr="00245C9D" w:rsidRDefault="00760F1E" w:rsidP="00910ADD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245C9D">
        <w:rPr>
          <w:rFonts w:ascii="Times New Roman" w:hAnsi="Times New Roman" w:cs="Times New Roman"/>
          <w:color w:val="auto"/>
          <w:sz w:val="28"/>
          <w:szCs w:val="28"/>
        </w:rPr>
        <w:t>План семинарских занятий по дисциплине</w:t>
      </w:r>
      <w:bookmarkEnd w:id="2"/>
      <w:r w:rsidRPr="00245C9D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0E92EE17" w14:textId="77777777" w:rsidR="00760F1E" w:rsidRDefault="00760F1E" w:rsidP="00760F1E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" w:name="_Toc159760667"/>
      <w:r w:rsidRPr="00BC0DF0">
        <w:rPr>
          <w:rFonts w:ascii="Times New Roman" w:hAnsi="Times New Roman" w:cs="Times New Roman"/>
          <w:color w:val="auto"/>
          <w:sz w:val="28"/>
          <w:szCs w:val="28"/>
        </w:rPr>
        <w:t>«Культурно-досуговая деятельность»</w:t>
      </w:r>
      <w:bookmarkEnd w:id="3"/>
    </w:p>
    <w:p w14:paraId="35C4A1FA" w14:textId="77777777" w:rsidR="00760F1E" w:rsidRPr="00BC0DF0" w:rsidRDefault="00760F1E" w:rsidP="00760F1E"/>
    <w:p w14:paraId="5386C172" w14:textId="15339F27" w:rsidR="00760F1E" w:rsidRDefault="00760F1E" w:rsidP="00760F1E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21599">
        <w:rPr>
          <w:rFonts w:ascii="Times New Roman" w:hAnsi="Times New Roman"/>
          <w:b/>
          <w:i/>
          <w:sz w:val="28"/>
          <w:szCs w:val="28"/>
        </w:rPr>
        <w:t>Семинар №1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EC16EC">
        <w:rPr>
          <w:rFonts w:ascii="Times New Roman" w:hAnsi="Times New Roman"/>
          <w:b/>
          <w:sz w:val="28"/>
          <w:szCs w:val="28"/>
        </w:rPr>
        <w:t>«</w:t>
      </w:r>
      <w:r w:rsidRPr="00EC16EC">
        <w:rPr>
          <w:rFonts w:ascii="Times New Roman" w:hAnsi="Times New Roman"/>
          <w:b/>
          <w:color w:val="000000"/>
          <w:sz w:val="28"/>
          <w:szCs w:val="28"/>
        </w:rPr>
        <w:t xml:space="preserve">Понятие культуры </w:t>
      </w:r>
      <w:r>
        <w:rPr>
          <w:rFonts w:ascii="Times New Roman" w:hAnsi="Times New Roman"/>
          <w:b/>
          <w:color w:val="000000"/>
          <w:sz w:val="28"/>
          <w:szCs w:val="28"/>
        </w:rPr>
        <w:t>и культурно-досуговой деятельности: основн</w:t>
      </w:r>
      <w:r w:rsidR="00A319B6">
        <w:rPr>
          <w:rFonts w:ascii="Times New Roman" w:hAnsi="Times New Roman"/>
          <w:b/>
          <w:color w:val="000000"/>
          <w:sz w:val="28"/>
          <w:szCs w:val="28"/>
        </w:rPr>
        <w:t xml:space="preserve">ые концепции и подходы» </w:t>
      </w:r>
    </w:p>
    <w:p w14:paraId="73B81325" w14:textId="77777777" w:rsidR="00760F1E" w:rsidRDefault="00760F1E" w:rsidP="00760F1E">
      <w:pPr>
        <w:pStyle w:val="aa"/>
        <w:tabs>
          <w:tab w:val="left" w:pos="1134"/>
        </w:tabs>
        <w:spacing w:after="0" w:line="360" w:lineRule="auto"/>
        <w:ind w:left="1494"/>
        <w:jc w:val="center"/>
        <w:rPr>
          <w:rFonts w:ascii="TimesNewRoman" w:hAnsi="TimesNewRoman" w:cs="TimesNewRoman"/>
          <w:sz w:val="28"/>
          <w:szCs w:val="28"/>
        </w:rPr>
      </w:pPr>
      <w:r w:rsidRPr="00EC16EC">
        <w:rPr>
          <w:rFonts w:ascii="TimesNewRoman" w:hAnsi="TimesNewRoman" w:cs="TimesNewRoman"/>
          <w:sz w:val="28"/>
          <w:szCs w:val="28"/>
        </w:rPr>
        <w:t>Вопросы:</w:t>
      </w:r>
    </w:p>
    <w:p w14:paraId="77C35F62" w14:textId="77777777" w:rsidR="00760F1E" w:rsidRDefault="00760F1E" w:rsidP="00760F1E">
      <w:pPr>
        <w:pStyle w:val="aa"/>
        <w:numPr>
          <w:ilvl w:val="0"/>
          <w:numId w:val="18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C16EC">
        <w:rPr>
          <w:rFonts w:ascii="Times New Roman" w:hAnsi="Times New Roman"/>
          <w:sz w:val="28"/>
          <w:szCs w:val="28"/>
        </w:rPr>
        <w:t>История возникновения и развития понятия «культура» (от античности до современности).</w:t>
      </w:r>
    </w:p>
    <w:p w14:paraId="1D2F3701" w14:textId="77777777" w:rsidR="00760F1E" w:rsidRPr="00EC16EC" w:rsidRDefault="00760F1E" w:rsidP="00760F1E">
      <w:pPr>
        <w:pStyle w:val="aa"/>
        <w:numPr>
          <w:ilvl w:val="0"/>
          <w:numId w:val="18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Культура – общество –</w:t>
      </w:r>
      <w:r w:rsidRPr="00EC16EC">
        <w:rPr>
          <w:rFonts w:ascii="TimesNewRoman" w:hAnsi="TimesNewRoman" w:cs="TimesNewRoman"/>
          <w:sz w:val="28"/>
          <w:szCs w:val="28"/>
        </w:rPr>
        <w:t xml:space="preserve"> религия.</w:t>
      </w:r>
    </w:p>
    <w:p w14:paraId="375DD357" w14:textId="77777777" w:rsidR="00760F1E" w:rsidRDefault="00760F1E" w:rsidP="00760F1E">
      <w:pPr>
        <w:pStyle w:val="aa"/>
        <w:numPr>
          <w:ilvl w:val="0"/>
          <w:numId w:val="18"/>
        </w:numPr>
        <w:tabs>
          <w:tab w:val="left" w:pos="1134"/>
        </w:tabs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 w:rsidRPr="00EC16EC">
        <w:rPr>
          <w:rFonts w:ascii="TimesNewRoman" w:hAnsi="TimesNewRoman" w:cs="TimesNewRoman"/>
          <w:sz w:val="28"/>
          <w:szCs w:val="28"/>
        </w:rPr>
        <w:t xml:space="preserve">Типология культур. </w:t>
      </w:r>
    </w:p>
    <w:p w14:paraId="2581905E" w14:textId="77777777" w:rsidR="00760F1E" w:rsidRPr="00904378" w:rsidRDefault="00760F1E" w:rsidP="00760F1E">
      <w:pPr>
        <w:pStyle w:val="aa"/>
        <w:numPr>
          <w:ilvl w:val="0"/>
          <w:numId w:val="18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C16EC">
        <w:rPr>
          <w:rFonts w:ascii="Times New Roman" w:hAnsi="Times New Roman"/>
          <w:sz w:val="28"/>
          <w:szCs w:val="28"/>
        </w:rPr>
        <w:t>Основные концепции культурно-досуговой деятельности</w:t>
      </w:r>
    </w:p>
    <w:p w14:paraId="768C1EDE" w14:textId="77777777" w:rsidR="00760F1E" w:rsidRPr="00EC16EC" w:rsidRDefault="00760F1E" w:rsidP="00760F1E">
      <w:pPr>
        <w:pStyle w:val="aa"/>
        <w:numPr>
          <w:ilvl w:val="0"/>
          <w:numId w:val="18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C16EC">
        <w:rPr>
          <w:rFonts w:ascii="Times New Roman" w:hAnsi="Times New Roman"/>
          <w:sz w:val="28"/>
          <w:szCs w:val="28"/>
        </w:rPr>
        <w:t>Характеристика современной социокультурной ситуации</w:t>
      </w:r>
    </w:p>
    <w:p w14:paraId="788917BE" w14:textId="77777777" w:rsidR="00760F1E" w:rsidRPr="00EC16EC" w:rsidRDefault="00760F1E" w:rsidP="00760F1E">
      <w:pPr>
        <w:pStyle w:val="aa"/>
        <w:numPr>
          <w:ilvl w:val="0"/>
          <w:numId w:val="18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EC16EC">
        <w:rPr>
          <w:rFonts w:ascii="Times New Roman" w:hAnsi="Times New Roman"/>
          <w:sz w:val="28"/>
          <w:szCs w:val="28"/>
        </w:rPr>
        <w:t>Социально-культурная среда. Принципы и функции социально-культурной деятельности</w:t>
      </w:r>
    </w:p>
    <w:p w14:paraId="3E60BFD8" w14:textId="77777777" w:rsidR="00760F1E" w:rsidRDefault="00760F1E" w:rsidP="00760F1E">
      <w:pPr>
        <w:pStyle w:val="aa"/>
        <w:tabs>
          <w:tab w:val="left" w:pos="1134"/>
        </w:tabs>
        <w:spacing w:after="0" w:line="360" w:lineRule="auto"/>
        <w:ind w:left="1494"/>
        <w:jc w:val="both"/>
        <w:rPr>
          <w:rFonts w:ascii="TimesNewRoman" w:hAnsi="TimesNewRoman" w:cs="TimesNewRoman"/>
          <w:sz w:val="28"/>
          <w:szCs w:val="28"/>
        </w:rPr>
      </w:pPr>
    </w:p>
    <w:p w14:paraId="20ACA9FF" w14:textId="786D4CD8" w:rsidR="00760F1E" w:rsidRPr="00EC16EC" w:rsidRDefault="00760F1E" w:rsidP="00760F1E">
      <w:pPr>
        <w:pStyle w:val="aa"/>
        <w:tabs>
          <w:tab w:val="left" w:pos="1134"/>
        </w:tabs>
        <w:spacing w:after="0" w:line="360" w:lineRule="auto"/>
        <w:ind w:left="1494" w:hanging="785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21599">
        <w:rPr>
          <w:rFonts w:ascii="Times New Roman" w:hAnsi="Times New Roman"/>
          <w:b/>
          <w:i/>
          <w:sz w:val="28"/>
          <w:szCs w:val="28"/>
        </w:rPr>
        <w:t>Семинар №</w:t>
      </w:r>
      <w:r w:rsidRPr="00EC16EC">
        <w:rPr>
          <w:rFonts w:ascii="Times New Roman" w:hAnsi="Times New Roman"/>
          <w:b/>
          <w:color w:val="000000"/>
          <w:sz w:val="28"/>
          <w:szCs w:val="28"/>
        </w:rPr>
        <w:t>2 «Подходы к определению феномена праздника в науке»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1B025E07" w14:textId="77777777" w:rsidR="00760F1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center"/>
        <w:rPr>
          <w:rFonts w:ascii="TimesNewRoman" w:hAnsi="TimesNewRoman" w:cs="TimesNewRoman"/>
          <w:sz w:val="28"/>
          <w:szCs w:val="28"/>
        </w:rPr>
      </w:pPr>
      <w:r w:rsidRPr="00EC16EC">
        <w:rPr>
          <w:rFonts w:ascii="TimesNewRoman" w:hAnsi="TimesNewRoman" w:cs="TimesNewRoman"/>
          <w:sz w:val="28"/>
          <w:szCs w:val="28"/>
        </w:rPr>
        <w:t>Вопросы:</w:t>
      </w:r>
    </w:p>
    <w:p w14:paraId="44DDE379" w14:textId="77777777" w:rsidR="00760F1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EC16EC">
        <w:rPr>
          <w:rFonts w:ascii="TimesNewRoman" w:hAnsi="TimesNewRoman" w:cs="TimesNewRoman"/>
          <w:sz w:val="28"/>
          <w:szCs w:val="28"/>
        </w:rPr>
        <w:t xml:space="preserve">1. Определение праздника. </w:t>
      </w:r>
    </w:p>
    <w:p w14:paraId="0F6C63E3" w14:textId="77777777" w:rsidR="00760F1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EC16EC">
        <w:rPr>
          <w:rFonts w:ascii="TimesNewRoman" w:hAnsi="TimesNewRoman" w:cs="TimesNewRoman"/>
          <w:sz w:val="28"/>
          <w:szCs w:val="28"/>
        </w:rPr>
        <w:t xml:space="preserve">2. Платон и Аристотель о культурной специфике праздника. </w:t>
      </w:r>
    </w:p>
    <w:p w14:paraId="4C40C784" w14:textId="77777777" w:rsidR="00760F1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EC16EC">
        <w:rPr>
          <w:rFonts w:ascii="TimesNewRoman" w:hAnsi="TimesNewRoman" w:cs="TimesNewRoman"/>
          <w:sz w:val="28"/>
          <w:szCs w:val="28"/>
        </w:rPr>
        <w:t>3. Платон о празднике как инструменте стабилизации госу</w:t>
      </w:r>
      <w:r w:rsidRPr="0087194E">
        <w:rPr>
          <w:rFonts w:ascii="TimesNewRoman" w:hAnsi="TimesNewRoman" w:cs="TimesNewRoman"/>
          <w:sz w:val="28"/>
          <w:szCs w:val="28"/>
        </w:rPr>
        <w:t>дарства</w:t>
      </w:r>
      <w:r w:rsidRPr="00EC16EC">
        <w:rPr>
          <w:rFonts w:ascii="TimesNewRoman" w:hAnsi="TimesNewRoman" w:cs="TimesNewRoman"/>
          <w:sz w:val="28"/>
          <w:szCs w:val="28"/>
        </w:rPr>
        <w:t xml:space="preserve">. </w:t>
      </w:r>
    </w:p>
    <w:p w14:paraId="6C32FACD" w14:textId="77777777" w:rsidR="00760F1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EC16EC">
        <w:rPr>
          <w:rFonts w:ascii="TimesNewRoman" w:hAnsi="TimesNewRoman" w:cs="TimesNewRoman"/>
          <w:sz w:val="28"/>
          <w:szCs w:val="28"/>
        </w:rPr>
        <w:t xml:space="preserve">4. </w:t>
      </w:r>
      <w:r w:rsidRPr="0087194E">
        <w:rPr>
          <w:rFonts w:ascii="TimesNewRoman" w:hAnsi="TimesNewRoman" w:cs="TimesNewRoman"/>
          <w:sz w:val="28"/>
          <w:szCs w:val="28"/>
        </w:rPr>
        <w:t>Двойственность</w:t>
      </w:r>
      <w:r w:rsidRPr="00EC16EC">
        <w:rPr>
          <w:rFonts w:ascii="TimesNewRoman" w:hAnsi="TimesNewRoman" w:cs="TimesNewRoman"/>
          <w:sz w:val="28"/>
          <w:szCs w:val="28"/>
        </w:rPr>
        <w:t xml:space="preserve"> </w:t>
      </w:r>
      <w:r w:rsidRPr="0087194E">
        <w:rPr>
          <w:rFonts w:ascii="TimesNewRoman" w:hAnsi="TimesNewRoman" w:cs="TimesNewRoman"/>
          <w:sz w:val="28"/>
          <w:szCs w:val="28"/>
        </w:rPr>
        <w:t>природы</w:t>
      </w:r>
      <w:r w:rsidRPr="00EC16EC">
        <w:rPr>
          <w:rFonts w:ascii="TimesNewRoman" w:hAnsi="TimesNewRoman" w:cs="TimesNewRoman"/>
          <w:sz w:val="28"/>
          <w:szCs w:val="28"/>
        </w:rPr>
        <w:t xml:space="preserve"> </w:t>
      </w:r>
      <w:r w:rsidRPr="0087194E">
        <w:rPr>
          <w:rFonts w:ascii="TimesNewRoman" w:hAnsi="TimesNewRoman" w:cs="TimesNewRoman"/>
          <w:sz w:val="28"/>
          <w:szCs w:val="28"/>
        </w:rPr>
        <w:t>праздника</w:t>
      </w:r>
      <w:r w:rsidRPr="00EC16EC">
        <w:rPr>
          <w:rFonts w:ascii="TimesNewRoman" w:hAnsi="TimesNewRoman" w:cs="TimesNewRoman"/>
          <w:sz w:val="28"/>
          <w:szCs w:val="28"/>
        </w:rPr>
        <w:t xml:space="preserve"> </w:t>
      </w:r>
      <w:r w:rsidRPr="0087194E">
        <w:rPr>
          <w:rFonts w:ascii="TimesNewRoman" w:hAnsi="TimesNewRoman" w:cs="TimesNewRoman"/>
          <w:sz w:val="28"/>
          <w:szCs w:val="28"/>
        </w:rPr>
        <w:t>как</w:t>
      </w:r>
      <w:r w:rsidRPr="00EC16EC">
        <w:rPr>
          <w:rFonts w:ascii="TimesNewRoman" w:hAnsi="TimesNewRoman" w:cs="TimesNewRoman"/>
          <w:sz w:val="28"/>
          <w:szCs w:val="28"/>
        </w:rPr>
        <w:t xml:space="preserve"> </w:t>
      </w:r>
      <w:r w:rsidRPr="0087194E">
        <w:rPr>
          <w:rFonts w:ascii="TimesNewRoman" w:hAnsi="TimesNewRoman" w:cs="TimesNewRoman"/>
          <w:sz w:val="28"/>
          <w:szCs w:val="28"/>
        </w:rPr>
        <w:t>такового</w:t>
      </w:r>
      <w:r w:rsidRPr="00EC16EC">
        <w:rPr>
          <w:rFonts w:ascii="TimesNewRoman" w:hAnsi="TimesNewRoman" w:cs="TimesNewRoman"/>
          <w:sz w:val="28"/>
          <w:szCs w:val="28"/>
        </w:rPr>
        <w:t>.</w:t>
      </w:r>
    </w:p>
    <w:p w14:paraId="7ACC813B" w14:textId="77777777" w:rsidR="00760F1E" w:rsidRDefault="00760F1E" w:rsidP="00760F1E">
      <w:pPr>
        <w:pStyle w:val="aa"/>
        <w:tabs>
          <w:tab w:val="left" w:pos="1134"/>
        </w:tabs>
        <w:spacing w:after="0" w:line="360" w:lineRule="auto"/>
        <w:ind w:left="1494"/>
        <w:jc w:val="both"/>
        <w:rPr>
          <w:rFonts w:ascii="TimesNewRoman" w:hAnsi="TimesNewRoman" w:cs="TimesNewRoman"/>
          <w:sz w:val="28"/>
          <w:szCs w:val="28"/>
        </w:rPr>
      </w:pPr>
    </w:p>
    <w:p w14:paraId="1286B0E5" w14:textId="1429E4B8" w:rsidR="00760F1E" w:rsidRDefault="00760F1E" w:rsidP="00760F1E">
      <w:pPr>
        <w:pStyle w:val="aa"/>
        <w:tabs>
          <w:tab w:val="left" w:pos="1134"/>
        </w:tabs>
        <w:spacing w:after="0" w:line="360" w:lineRule="auto"/>
        <w:ind w:left="1494" w:hanging="785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21599">
        <w:rPr>
          <w:rFonts w:ascii="Times New Roman" w:hAnsi="Times New Roman"/>
          <w:b/>
          <w:i/>
          <w:sz w:val="28"/>
          <w:szCs w:val="28"/>
        </w:rPr>
        <w:t>Семинар №</w:t>
      </w:r>
      <w:r>
        <w:rPr>
          <w:rFonts w:ascii="Times New Roman" w:hAnsi="Times New Roman"/>
          <w:b/>
          <w:color w:val="000000"/>
          <w:sz w:val="28"/>
          <w:szCs w:val="28"/>
        </w:rPr>
        <w:t>3 «</w:t>
      </w:r>
      <w:r w:rsidRPr="00EC16EC">
        <w:rPr>
          <w:rFonts w:ascii="Times New Roman" w:hAnsi="Times New Roman"/>
          <w:b/>
          <w:color w:val="000000"/>
          <w:sz w:val="28"/>
          <w:szCs w:val="28"/>
        </w:rPr>
        <w:t>Проблема праздника в научной литературе XIX–XX вв.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C16EC">
        <w:rPr>
          <w:rFonts w:ascii="Times New Roman" w:hAnsi="Times New Roman"/>
          <w:b/>
          <w:color w:val="000000"/>
          <w:sz w:val="28"/>
          <w:szCs w:val="28"/>
        </w:rPr>
        <w:t>Основные научные концепции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</w:p>
    <w:p w14:paraId="543CE96D" w14:textId="77777777" w:rsidR="00760F1E" w:rsidRPr="00EC16EC" w:rsidRDefault="00760F1E" w:rsidP="00760F1E">
      <w:pPr>
        <w:pStyle w:val="aa"/>
        <w:tabs>
          <w:tab w:val="left" w:pos="1134"/>
        </w:tabs>
        <w:spacing w:after="0" w:line="360" w:lineRule="auto"/>
        <w:ind w:left="1494"/>
        <w:jc w:val="center"/>
        <w:rPr>
          <w:rFonts w:ascii="Times New Roman" w:hAnsi="Times New Roman"/>
          <w:color w:val="000000"/>
          <w:sz w:val="28"/>
          <w:szCs w:val="28"/>
        </w:rPr>
      </w:pPr>
      <w:r w:rsidRPr="00EC16EC">
        <w:rPr>
          <w:rFonts w:ascii="Times New Roman" w:hAnsi="Times New Roman"/>
          <w:color w:val="000000"/>
          <w:sz w:val="28"/>
          <w:szCs w:val="28"/>
        </w:rPr>
        <w:t>Вопросы:</w:t>
      </w:r>
    </w:p>
    <w:p w14:paraId="3FD3E931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Pr="0087194E">
        <w:rPr>
          <w:rFonts w:ascii="TimesNewRoman" w:hAnsi="TimesNewRoman" w:cs="TimesNewRoman"/>
          <w:sz w:val="28"/>
          <w:szCs w:val="28"/>
        </w:rPr>
        <w:t xml:space="preserve">Описательное направление. Концепция И. Снегирева. </w:t>
      </w:r>
    </w:p>
    <w:p w14:paraId="3FA5DA89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2.Мифологическая концепция праздника. </w:t>
      </w:r>
    </w:p>
    <w:p w14:paraId="58BD9C86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3.Школа заимствования в русской фольклористике. </w:t>
      </w:r>
    </w:p>
    <w:p w14:paraId="7D2AA9F3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4.Д. </w:t>
      </w:r>
      <w:proofErr w:type="spellStart"/>
      <w:r w:rsidRPr="0087194E">
        <w:rPr>
          <w:rFonts w:ascii="TimesNewRoman" w:hAnsi="TimesNewRoman" w:cs="TimesNewRoman"/>
          <w:sz w:val="28"/>
          <w:szCs w:val="28"/>
        </w:rPr>
        <w:t>Фрэзер</w:t>
      </w:r>
      <w:proofErr w:type="spellEnd"/>
      <w:r w:rsidRPr="0087194E">
        <w:rPr>
          <w:rFonts w:ascii="TimesNewRoman" w:hAnsi="TimesNewRoman" w:cs="TimesNewRoman"/>
          <w:sz w:val="28"/>
          <w:szCs w:val="28"/>
        </w:rPr>
        <w:t xml:space="preserve"> и его концепция праздника. </w:t>
      </w:r>
    </w:p>
    <w:p w14:paraId="68C6D758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>5.А. Пиотровский и соц</w:t>
      </w:r>
      <w:r>
        <w:rPr>
          <w:rFonts w:ascii="TimesNewRoman" w:hAnsi="TimesNewRoman" w:cs="TimesNewRoman"/>
          <w:sz w:val="28"/>
          <w:szCs w:val="28"/>
        </w:rPr>
        <w:t>иальный подход к изучению празд</w:t>
      </w:r>
      <w:r w:rsidRPr="0087194E">
        <w:rPr>
          <w:rFonts w:ascii="TimesNewRoman" w:hAnsi="TimesNewRoman" w:cs="TimesNewRoman"/>
          <w:sz w:val="28"/>
          <w:szCs w:val="28"/>
        </w:rPr>
        <w:t xml:space="preserve">ника. </w:t>
      </w:r>
    </w:p>
    <w:p w14:paraId="2F4045C7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6.Советские  теории  праздника.  В.  Чичеров,  В.  </w:t>
      </w:r>
      <w:proofErr w:type="spellStart"/>
      <w:r w:rsidRPr="0087194E">
        <w:rPr>
          <w:rFonts w:ascii="TimesNewRoman" w:hAnsi="TimesNewRoman" w:cs="TimesNewRoman"/>
          <w:sz w:val="28"/>
          <w:szCs w:val="28"/>
        </w:rPr>
        <w:t>Пропп</w:t>
      </w:r>
      <w:proofErr w:type="spellEnd"/>
      <w:r w:rsidRPr="0087194E">
        <w:rPr>
          <w:rFonts w:ascii="TimesNewRoman" w:hAnsi="TimesNewRoman" w:cs="TimesNewRoman"/>
          <w:sz w:val="28"/>
          <w:szCs w:val="28"/>
        </w:rPr>
        <w:t xml:space="preserve">, М. Бахтин. </w:t>
      </w:r>
    </w:p>
    <w:p w14:paraId="4FC1B1F8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>7.Концепции праздника в западной научной литературе</w:t>
      </w:r>
    </w:p>
    <w:p w14:paraId="54D5464B" w14:textId="77777777" w:rsidR="00760F1E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14F684DD" w14:textId="26383033" w:rsidR="00760F1E" w:rsidRPr="00EC16EC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21599">
        <w:rPr>
          <w:rFonts w:ascii="Times New Roman" w:hAnsi="Times New Roman"/>
          <w:b/>
          <w:i/>
          <w:sz w:val="28"/>
          <w:szCs w:val="28"/>
        </w:rPr>
        <w:t>Семинар №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4 </w:t>
      </w:r>
      <w:r>
        <w:rPr>
          <w:rFonts w:ascii="Times New Roman" w:hAnsi="Times New Roman"/>
          <w:b/>
          <w:i/>
          <w:sz w:val="28"/>
          <w:szCs w:val="28"/>
        </w:rPr>
        <w:t>«</w:t>
      </w:r>
      <w:r w:rsidRPr="00EC16EC">
        <w:rPr>
          <w:rFonts w:ascii="Times New Roman" w:hAnsi="Times New Roman"/>
          <w:b/>
          <w:color w:val="000000"/>
          <w:sz w:val="28"/>
          <w:szCs w:val="28"/>
        </w:rPr>
        <w:t>Праздник и искусство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</w:p>
    <w:p w14:paraId="5053CF0D" w14:textId="77777777" w:rsidR="00760F1E" w:rsidRPr="00BC0DF0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C0DF0">
        <w:rPr>
          <w:rFonts w:ascii="Times New Roman" w:hAnsi="Times New Roman"/>
          <w:sz w:val="28"/>
          <w:szCs w:val="28"/>
        </w:rPr>
        <w:t>Вопросы:</w:t>
      </w:r>
    </w:p>
    <w:p w14:paraId="3A3B0B7A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EC16EC">
        <w:rPr>
          <w:rFonts w:ascii="Times New Roman" w:hAnsi="Times New Roman"/>
          <w:sz w:val="28"/>
          <w:szCs w:val="28"/>
        </w:rPr>
        <w:t xml:space="preserve">1. </w:t>
      </w:r>
      <w:r w:rsidRPr="0087194E">
        <w:rPr>
          <w:rFonts w:ascii="TimesNewRoman" w:hAnsi="TimesNewRoman" w:cs="TimesNewRoman"/>
          <w:sz w:val="28"/>
          <w:szCs w:val="28"/>
        </w:rPr>
        <w:t xml:space="preserve">Отношение праздника к искусству как проблема эстетики. Платон. </w:t>
      </w:r>
    </w:p>
    <w:p w14:paraId="0634146D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2. Проблема праздника и искусства у Ж.Ж. Руссо и Р. Роллана. </w:t>
      </w:r>
    </w:p>
    <w:p w14:paraId="1700498E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3. Русская дореволюционная эстетика в отношении праздника и театра. </w:t>
      </w:r>
    </w:p>
    <w:p w14:paraId="011289A8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4. «Соборное действо» и проблема театральной рампы. </w:t>
      </w:r>
    </w:p>
    <w:p w14:paraId="3F37A6EE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5. В. Таиров и его критика соборности. </w:t>
      </w:r>
    </w:p>
    <w:p w14:paraId="550BDB71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6. «Массовое действо» как идея праздника по модели «царства свободы». </w:t>
      </w:r>
    </w:p>
    <w:p w14:paraId="42EE6155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7. Концепция П. </w:t>
      </w:r>
      <w:proofErr w:type="spellStart"/>
      <w:r w:rsidRPr="0087194E">
        <w:rPr>
          <w:rFonts w:ascii="TimesNewRoman" w:hAnsi="TimesNewRoman" w:cs="TimesNewRoman"/>
          <w:sz w:val="28"/>
          <w:szCs w:val="28"/>
        </w:rPr>
        <w:t>Керженцева</w:t>
      </w:r>
      <w:proofErr w:type="spellEnd"/>
      <w:r w:rsidRPr="0087194E">
        <w:rPr>
          <w:rFonts w:ascii="TimesNewRoman" w:hAnsi="TimesNewRoman" w:cs="TimesNewRoman"/>
          <w:sz w:val="28"/>
          <w:szCs w:val="28"/>
        </w:rPr>
        <w:t xml:space="preserve">. </w:t>
      </w:r>
    </w:p>
    <w:p w14:paraId="4E18C734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8. Советская эстетика о празднике («состояние проблемы сегодня»). </w:t>
      </w:r>
    </w:p>
    <w:p w14:paraId="279F011D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9. Понятие игра как связующий момент праздника и искусства. </w:t>
      </w:r>
    </w:p>
    <w:p w14:paraId="19FA8C9B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10. Общность театра и праздника. </w:t>
      </w:r>
    </w:p>
    <w:p w14:paraId="3BF0CC55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11. </w:t>
      </w:r>
      <w:proofErr w:type="spellStart"/>
      <w:r w:rsidRPr="0087194E">
        <w:rPr>
          <w:rFonts w:ascii="TimesNewRoman" w:hAnsi="TimesNewRoman" w:cs="TimesNewRoman"/>
          <w:sz w:val="28"/>
          <w:szCs w:val="28"/>
        </w:rPr>
        <w:t>Двуплановость</w:t>
      </w:r>
      <w:proofErr w:type="spellEnd"/>
      <w:r w:rsidRPr="0087194E">
        <w:rPr>
          <w:rFonts w:ascii="TimesNewRoman" w:hAnsi="TimesNewRoman" w:cs="TimesNewRoman"/>
          <w:sz w:val="28"/>
          <w:szCs w:val="28"/>
        </w:rPr>
        <w:t xml:space="preserve"> праздничного поведения. </w:t>
      </w:r>
    </w:p>
    <w:p w14:paraId="1FDBB14C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12. Различие между праздником и искусством театра. </w:t>
      </w:r>
    </w:p>
    <w:p w14:paraId="4A2D70F9" w14:textId="77777777" w:rsidR="00760F1E" w:rsidRPr="0087194E" w:rsidRDefault="00760F1E" w:rsidP="00760F1E">
      <w:pPr>
        <w:pStyle w:val="aa"/>
        <w:tabs>
          <w:tab w:val="left" w:pos="1134"/>
        </w:tabs>
        <w:spacing w:after="0" w:line="360" w:lineRule="auto"/>
        <w:ind w:left="1494" w:hanging="360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13. Праздник как восполнение. </w:t>
      </w:r>
    </w:p>
    <w:p w14:paraId="4C53DB6B" w14:textId="224DA84E" w:rsidR="00760F1E" w:rsidRPr="00EC16EC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21599">
        <w:rPr>
          <w:rFonts w:ascii="Times New Roman" w:hAnsi="Times New Roman"/>
          <w:b/>
          <w:i/>
          <w:sz w:val="28"/>
          <w:szCs w:val="28"/>
        </w:rPr>
        <w:t>Семинар №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5 </w:t>
      </w:r>
      <w:r>
        <w:rPr>
          <w:rFonts w:ascii="Times New Roman" w:hAnsi="Times New Roman"/>
          <w:b/>
          <w:i/>
          <w:sz w:val="28"/>
          <w:szCs w:val="28"/>
        </w:rPr>
        <w:t>«</w:t>
      </w:r>
      <w:r w:rsidRPr="00EC16EC">
        <w:rPr>
          <w:rFonts w:ascii="Times New Roman" w:hAnsi="Times New Roman"/>
          <w:b/>
          <w:color w:val="000000"/>
          <w:sz w:val="28"/>
          <w:szCs w:val="28"/>
        </w:rPr>
        <w:t>Праздник и искусство</w:t>
      </w:r>
      <w:r w:rsidR="00A319B6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</w:p>
    <w:p w14:paraId="48158557" w14:textId="77777777" w:rsidR="00760F1E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17D32">
        <w:rPr>
          <w:rFonts w:ascii="Times New Roman" w:hAnsi="Times New Roman"/>
          <w:b/>
          <w:sz w:val="28"/>
          <w:szCs w:val="28"/>
        </w:rPr>
        <w:t>«Архаический праздник: его сущность и место в жизни общества»</w:t>
      </w:r>
    </w:p>
    <w:p w14:paraId="7CA942E7" w14:textId="77777777" w:rsidR="00760F1E" w:rsidRPr="00B17D32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17D32">
        <w:rPr>
          <w:rFonts w:ascii="Times New Roman" w:hAnsi="Times New Roman"/>
          <w:sz w:val="28"/>
          <w:szCs w:val="28"/>
        </w:rPr>
        <w:lastRenderedPageBreak/>
        <w:t>Вопросы</w:t>
      </w:r>
      <w:r>
        <w:rPr>
          <w:rFonts w:ascii="Times New Roman" w:hAnsi="Times New Roman"/>
          <w:sz w:val="28"/>
          <w:szCs w:val="28"/>
        </w:rPr>
        <w:t>:</w:t>
      </w:r>
    </w:p>
    <w:p w14:paraId="04789221" w14:textId="77777777" w:rsidR="00760F1E" w:rsidRPr="0087194E" w:rsidRDefault="00760F1E" w:rsidP="00760F1E">
      <w:pPr>
        <w:pStyle w:val="aa"/>
        <w:numPr>
          <w:ilvl w:val="0"/>
          <w:numId w:val="25"/>
        </w:numPr>
        <w:tabs>
          <w:tab w:val="left" w:pos="1134"/>
        </w:tabs>
        <w:spacing w:after="0" w:line="360" w:lineRule="auto"/>
        <w:ind w:left="1560" w:hanging="426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 xml:space="preserve">Мифологический </w:t>
      </w:r>
      <w:r w:rsidRPr="0087194E">
        <w:rPr>
          <w:rFonts w:ascii="TimesNewRoman" w:hAnsi="TimesNewRoman" w:cs="TimesNewRoman"/>
          <w:sz w:val="28"/>
          <w:szCs w:val="28"/>
        </w:rPr>
        <w:t>ха</w:t>
      </w:r>
      <w:r>
        <w:rPr>
          <w:rFonts w:ascii="TimesNewRoman" w:hAnsi="TimesNewRoman" w:cs="TimesNewRoman"/>
          <w:sz w:val="28"/>
          <w:szCs w:val="28"/>
        </w:rPr>
        <w:t xml:space="preserve">рактер первобытной </w:t>
      </w:r>
      <w:r w:rsidRPr="0087194E">
        <w:rPr>
          <w:rFonts w:ascii="TimesNewRoman" w:hAnsi="TimesNewRoman" w:cs="TimesNewRoman"/>
          <w:sz w:val="28"/>
          <w:szCs w:val="28"/>
        </w:rPr>
        <w:t xml:space="preserve">культуры,  ее синкретизм. Традиция, обряд, обычай, ритуал, праздник: соотношение понятий. </w:t>
      </w:r>
    </w:p>
    <w:p w14:paraId="208AB95B" w14:textId="77777777" w:rsidR="00760F1E" w:rsidRPr="0087194E" w:rsidRDefault="00760F1E" w:rsidP="00760F1E">
      <w:pPr>
        <w:pStyle w:val="aa"/>
        <w:numPr>
          <w:ilvl w:val="0"/>
          <w:numId w:val="25"/>
        </w:numPr>
        <w:tabs>
          <w:tab w:val="left" w:pos="1134"/>
        </w:tabs>
        <w:spacing w:after="0" w:line="360" w:lineRule="auto"/>
        <w:ind w:left="1560" w:hanging="426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Культурно-</w:t>
      </w:r>
      <w:r w:rsidRPr="0087194E">
        <w:rPr>
          <w:rFonts w:ascii="TimesNewRoman" w:hAnsi="TimesNewRoman" w:cs="TimesNewRoman"/>
          <w:sz w:val="28"/>
          <w:szCs w:val="28"/>
        </w:rPr>
        <w:t xml:space="preserve">досуговая деятельность; мужские и женские дома в эпоху первобытности. </w:t>
      </w:r>
    </w:p>
    <w:p w14:paraId="04F5A8D6" w14:textId="77777777" w:rsidR="00760F1E" w:rsidRPr="0087194E" w:rsidRDefault="00760F1E" w:rsidP="00760F1E">
      <w:pPr>
        <w:pStyle w:val="aa"/>
        <w:numPr>
          <w:ilvl w:val="0"/>
          <w:numId w:val="25"/>
        </w:numPr>
        <w:tabs>
          <w:tab w:val="left" w:pos="1134"/>
        </w:tabs>
        <w:spacing w:after="0" w:line="360" w:lineRule="auto"/>
        <w:ind w:left="1560" w:hanging="426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Жизнь обыденная и жизнь сакральная.  </w:t>
      </w:r>
    </w:p>
    <w:p w14:paraId="5F5AC5E0" w14:textId="77777777" w:rsidR="00760F1E" w:rsidRPr="0087194E" w:rsidRDefault="00760F1E" w:rsidP="00760F1E">
      <w:pPr>
        <w:pStyle w:val="aa"/>
        <w:numPr>
          <w:ilvl w:val="0"/>
          <w:numId w:val="25"/>
        </w:numPr>
        <w:tabs>
          <w:tab w:val="left" w:pos="1134"/>
        </w:tabs>
        <w:spacing w:after="0" w:line="360" w:lineRule="auto"/>
        <w:ind w:left="1560" w:hanging="426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Специализированный ритуал и массовый праздник. </w:t>
      </w:r>
    </w:p>
    <w:p w14:paraId="3865FBB1" w14:textId="77777777" w:rsidR="00760F1E" w:rsidRPr="0087194E" w:rsidRDefault="00760F1E" w:rsidP="00760F1E">
      <w:pPr>
        <w:pStyle w:val="aa"/>
        <w:numPr>
          <w:ilvl w:val="0"/>
          <w:numId w:val="25"/>
        </w:numPr>
        <w:tabs>
          <w:tab w:val="left" w:pos="1134"/>
        </w:tabs>
        <w:spacing w:after="0" w:line="360" w:lineRule="auto"/>
        <w:ind w:left="1560" w:hanging="426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Обряды и празднества при первобытнообщинном строе. </w:t>
      </w:r>
    </w:p>
    <w:p w14:paraId="3B757C8F" w14:textId="77777777" w:rsidR="00760F1E" w:rsidRPr="0087194E" w:rsidRDefault="00760F1E" w:rsidP="00760F1E">
      <w:pPr>
        <w:pStyle w:val="aa"/>
        <w:numPr>
          <w:ilvl w:val="0"/>
          <w:numId w:val="25"/>
        </w:numPr>
        <w:tabs>
          <w:tab w:val="left" w:pos="1134"/>
        </w:tabs>
        <w:spacing w:after="0" w:line="360" w:lineRule="auto"/>
        <w:ind w:left="1560" w:hanging="426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Магический обряд и торжественность ритуала. </w:t>
      </w:r>
    </w:p>
    <w:p w14:paraId="253849D3" w14:textId="77777777" w:rsidR="00760F1E" w:rsidRPr="0087194E" w:rsidRDefault="00760F1E" w:rsidP="00760F1E">
      <w:pPr>
        <w:pStyle w:val="aa"/>
        <w:numPr>
          <w:ilvl w:val="0"/>
          <w:numId w:val="25"/>
        </w:numPr>
        <w:tabs>
          <w:tab w:val="left" w:pos="1134"/>
        </w:tabs>
        <w:spacing w:after="0" w:line="360" w:lineRule="auto"/>
        <w:ind w:left="1560" w:hanging="426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Три уровня в структуре магического обряда. </w:t>
      </w:r>
    </w:p>
    <w:p w14:paraId="7B74EF40" w14:textId="77777777" w:rsidR="00760F1E" w:rsidRPr="0087194E" w:rsidRDefault="00760F1E" w:rsidP="00760F1E">
      <w:pPr>
        <w:pStyle w:val="aa"/>
        <w:numPr>
          <w:ilvl w:val="0"/>
          <w:numId w:val="25"/>
        </w:numPr>
        <w:tabs>
          <w:tab w:val="left" w:pos="1134"/>
        </w:tabs>
        <w:spacing w:after="0" w:line="360" w:lineRule="auto"/>
        <w:ind w:left="1560" w:hanging="426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>Торжественный ритуал и веселый праздник.</w:t>
      </w:r>
    </w:p>
    <w:p w14:paraId="500B7504" w14:textId="77777777" w:rsidR="00760F1E" w:rsidRPr="0087194E" w:rsidRDefault="00760F1E" w:rsidP="00760F1E">
      <w:pPr>
        <w:pStyle w:val="aa"/>
        <w:numPr>
          <w:ilvl w:val="0"/>
          <w:numId w:val="25"/>
        </w:numPr>
        <w:tabs>
          <w:tab w:val="left" w:pos="1134"/>
        </w:tabs>
        <w:spacing w:after="0" w:line="360" w:lineRule="auto"/>
        <w:ind w:left="1560" w:hanging="426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Сакрализация и секуляризация.  </w:t>
      </w:r>
    </w:p>
    <w:p w14:paraId="62950393" w14:textId="77777777" w:rsidR="00760F1E" w:rsidRPr="0087194E" w:rsidRDefault="00760F1E" w:rsidP="00760F1E">
      <w:pPr>
        <w:pStyle w:val="aa"/>
        <w:numPr>
          <w:ilvl w:val="0"/>
          <w:numId w:val="25"/>
        </w:numPr>
        <w:tabs>
          <w:tab w:val="left" w:pos="1134"/>
        </w:tabs>
        <w:spacing w:after="0" w:line="360" w:lineRule="auto"/>
        <w:ind w:left="1560" w:hanging="426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Смех и плач. </w:t>
      </w:r>
      <w:proofErr w:type="spellStart"/>
      <w:r w:rsidRPr="0087194E">
        <w:rPr>
          <w:rFonts w:ascii="TimesNewRoman" w:hAnsi="TimesNewRoman" w:cs="TimesNewRoman"/>
          <w:sz w:val="28"/>
          <w:szCs w:val="28"/>
        </w:rPr>
        <w:t>Первопраздник</w:t>
      </w:r>
      <w:proofErr w:type="spellEnd"/>
      <w:r w:rsidRPr="0087194E">
        <w:rPr>
          <w:rFonts w:ascii="TimesNewRoman" w:hAnsi="TimesNewRoman" w:cs="TimesNewRoman"/>
          <w:sz w:val="28"/>
          <w:szCs w:val="28"/>
        </w:rPr>
        <w:t>: проблема его существования и возможности реконструкции.  Цель праздника.</w:t>
      </w:r>
    </w:p>
    <w:p w14:paraId="09B7188A" w14:textId="77777777" w:rsidR="00760F1E" w:rsidRDefault="00760F1E" w:rsidP="00760F1E">
      <w:pPr>
        <w:spacing w:after="0" w:line="360" w:lineRule="auto"/>
        <w:contextualSpacing/>
        <w:rPr>
          <w:rFonts w:ascii="Times New Roman" w:hAnsi="Times New Roman"/>
          <w:b/>
          <w:i/>
          <w:sz w:val="28"/>
          <w:szCs w:val="28"/>
        </w:rPr>
      </w:pPr>
    </w:p>
    <w:p w14:paraId="50351C75" w14:textId="7EF3A7FA" w:rsidR="00760F1E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521599">
        <w:rPr>
          <w:rFonts w:ascii="Times New Roman" w:hAnsi="Times New Roman"/>
          <w:b/>
          <w:i/>
          <w:sz w:val="28"/>
          <w:szCs w:val="28"/>
        </w:rPr>
        <w:t>Семинар №</w:t>
      </w:r>
      <w:r>
        <w:rPr>
          <w:rFonts w:ascii="Times New Roman" w:hAnsi="Times New Roman"/>
          <w:b/>
          <w:color w:val="000000"/>
          <w:sz w:val="28"/>
          <w:szCs w:val="28"/>
        </w:rPr>
        <w:t>6</w:t>
      </w:r>
      <w:r>
        <w:rPr>
          <w:rFonts w:ascii="Times New Roman" w:hAnsi="Times New Roman"/>
          <w:b/>
          <w:i/>
          <w:sz w:val="28"/>
          <w:szCs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  <w:szCs w:val="28"/>
        </w:rPr>
        <w:t>История культурно-досуговой деятельности в Европейской культуре</w:t>
      </w:r>
      <w:r>
        <w:rPr>
          <w:rFonts w:ascii="Times New Roman" w:hAnsi="Times New Roman"/>
          <w:b/>
          <w:i/>
          <w:sz w:val="28"/>
          <w:szCs w:val="28"/>
        </w:rPr>
        <w:t xml:space="preserve">» </w:t>
      </w:r>
    </w:p>
    <w:p w14:paraId="2091826E" w14:textId="77777777" w:rsidR="00760F1E" w:rsidRPr="00B17D32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17D32">
        <w:rPr>
          <w:rFonts w:ascii="Times New Roman" w:hAnsi="Times New Roman"/>
          <w:sz w:val="28"/>
          <w:szCs w:val="28"/>
        </w:rPr>
        <w:t>Вопросы</w:t>
      </w:r>
      <w:r>
        <w:rPr>
          <w:rFonts w:ascii="Times New Roman" w:hAnsi="Times New Roman"/>
          <w:sz w:val="28"/>
          <w:szCs w:val="28"/>
        </w:rPr>
        <w:t>:</w:t>
      </w:r>
    </w:p>
    <w:p w14:paraId="09458C35" w14:textId="77777777" w:rsidR="00760F1E" w:rsidRPr="0087194E" w:rsidRDefault="00760F1E" w:rsidP="00760F1E">
      <w:pPr>
        <w:pStyle w:val="aa"/>
        <w:numPr>
          <w:ilvl w:val="0"/>
          <w:numId w:val="26"/>
        </w:numPr>
        <w:tabs>
          <w:tab w:val="left" w:pos="1134"/>
        </w:tabs>
        <w:spacing w:after="0" w:line="360" w:lineRule="auto"/>
        <w:ind w:left="1560" w:hanging="426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Общая характеристика досуга </w:t>
      </w:r>
      <w:r>
        <w:rPr>
          <w:rFonts w:ascii="TimesNewRoman" w:hAnsi="TimesNewRoman" w:cs="TimesNewRoman"/>
          <w:sz w:val="28"/>
          <w:szCs w:val="28"/>
        </w:rPr>
        <w:t xml:space="preserve">в </w:t>
      </w:r>
      <w:r w:rsidRPr="0087194E">
        <w:rPr>
          <w:rFonts w:ascii="TimesNewRoman" w:hAnsi="TimesNewRoman" w:cs="TimesNewRoman"/>
          <w:sz w:val="28"/>
          <w:szCs w:val="28"/>
        </w:rPr>
        <w:t>Древней Греции и Древнего Рима</w:t>
      </w:r>
    </w:p>
    <w:p w14:paraId="4C20835A" w14:textId="77777777" w:rsidR="00760F1E" w:rsidRPr="0087194E" w:rsidRDefault="00760F1E" w:rsidP="00760F1E">
      <w:pPr>
        <w:pStyle w:val="aa"/>
        <w:numPr>
          <w:ilvl w:val="0"/>
          <w:numId w:val="26"/>
        </w:numPr>
        <w:tabs>
          <w:tab w:val="left" w:pos="1134"/>
        </w:tabs>
        <w:spacing w:after="0" w:line="360" w:lineRule="auto"/>
        <w:ind w:left="1560" w:hanging="426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 xml:space="preserve">Общая характеристика досуга </w:t>
      </w:r>
      <w:proofErr w:type="gramStart"/>
      <w:r>
        <w:rPr>
          <w:rFonts w:ascii="TimesNewRoman" w:hAnsi="TimesNewRoman" w:cs="TimesNewRoman"/>
          <w:sz w:val="28"/>
          <w:szCs w:val="28"/>
        </w:rPr>
        <w:t>в</w:t>
      </w:r>
      <w:proofErr w:type="gramEnd"/>
      <w:r>
        <w:rPr>
          <w:rFonts w:ascii="TimesNewRoman" w:hAnsi="TimesNewRoman" w:cs="TimesNewRoman"/>
          <w:sz w:val="28"/>
          <w:szCs w:val="28"/>
        </w:rPr>
        <w:t xml:space="preserve"> </w:t>
      </w:r>
      <w:proofErr w:type="gramStart"/>
      <w:r w:rsidRPr="0087194E">
        <w:rPr>
          <w:rFonts w:ascii="TimesNewRoman" w:hAnsi="TimesNewRoman" w:cs="TimesNewRoman"/>
          <w:sz w:val="28"/>
          <w:szCs w:val="28"/>
        </w:rPr>
        <w:t>Средневековой</w:t>
      </w:r>
      <w:proofErr w:type="gramEnd"/>
      <w:r w:rsidRPr="0087194E">
        <w:rPr>
          <w:rFonts w:ascii="TimesNewRoman" w:hAnsi="TimesNewRoman" w:cs="TimesNewRoman"/>
          <w:sz w:val="28"/>
          <w:szCs w:val="28"/>
        </w:rPr>
        <w:t xml:space="preserve"> Европы и Новое Время</w:t>
      </w:r>
    </w:p>
    <w:p w14:paraId="165BF315" w14:textId="77777777" w:rsidR="00760F1E" w:rsidRPr="0087194E" w:rsidRDefault="00760F1E" w:rsidP="00760F1E">
      <w:pPr>
        <w:pStyle w:val="aa"/>
        <w:numPr>
          <w:ilvl w:val="0"/>
          <w:numId w:val="26"/>
        </w:numPr>
        <w:tabs>
          <w:tab w:val="left" w:pos="1134"/>
        </w:tabs>
        <w:spacing w:after="0" w:line="360" w:lineRule="auto"/>
        <w:ind w:left="1560" w:hanging="426"/>
        <w:jc w:val="both"/>
        <w:rPr>
          <w:rFonts w:ascii="TimesNewRoman" w:hAnsi="TimesNewRoman" w:cs="TimesNewRoman"/>
          <w:sz w:val="28"/>
          <w:szCs w:val="28"/>
        </w:rPr>
      </w:pPr>
      <w:r w:rsidRPr="0087194E">
        <w:rPr>
          <w:rFonts w:ascii="TimesNewRoman" w:hAnsi="TimesNewRoman" w:cs="TimesNewRoman"/>
          <w:sz w:val="28"/>
          <w:szCs w:val="28"/>
        </w:rPr>
        <w:t>Общая характеристика досуга в Европейской культуре XIX-XX века</w:t>
      </w:r>
    </w:p>
    <w:p w14:paraId="608928DF" w14:textId="77777777" w:rsidR="00760F1E" w:rsidRDefault="00760F1E" w:rsidP="00760F1E">
      <w:pPr>
        <w:spacing w:after="0" w:line="360" w:lineRule="auto"/>
        <w:contextualSpacing/>
        <w:rPr>
          <w:rFonts w:ascii="Times New Roman" w:hAnsi="Times New Roman"/>
          <w:b/>
          <w:i/>
          <w:color w:val="000000"/>
          <w:sz w:val="28"/>
          <w:szCs w:val="28"/>
        </w:rPr>
      </w:pPr>
    </w:p>
    <w:p w14:paraId="08F1CE5A" w14:textId="77777777" w:rsidR="00760F1E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 w:rsidRPr="00521599">
        <w:rPr>
          <w:rFonts w:ascii="Times New Roman" w:hAnsi="Times New Roman"/>
          <w:b/>
          <w:i/>
          <w:color w:val="000000"/>
          <w:sz w:val="28"/>
          <w:szCs w:val="28"/>
        </w:rPr>
        <w:t>Семинар №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 xml:space="preserve">7 </w:t>
      </w:r>
      <w:r>
        <w:rPr>
          <w:rFonts w:ascii="Times New Roman" w:hAnsi="Times New Roman"/>
          <w:b/>
          <w:i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</w:rPr>
        <w:t>История культурно-досуговой деятельности в России</w:t>
      </w:r>
      <w:r>
        <w:rPr>
          <w:rFonts w:ascii="Times New Roman" w:hAnsi="Times New Roman"/>
          <w:b/>
          <w:i/>
          <w:sz w:val="28"/>
          <w:szCs w:val="28"/>
        </w:rPr>
        <w:t>»</w:t>
      </w:r>
    </w:p>
    <w:p w14:paraId="16119BDB" w14:textId="77777777" w:rsidR="00760F1E" w:rsidRPr="00B17D32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17D32">
        <w:rPr>
          <w:rFonts w:ascii="Times New Roman" w:hAnsi="Times New Roman"/>
          <w:sz w:val="28"/>
          <w:szCs w:val="28"/>
        </w:rPr>
        <w:t>Вопросы</w:t>
      </w:r>
      <w:r>
        <w:rPr>
          <w:rFonts w:ascii="Times New Roman" w:hAnsi="Times New Roman"/>
          <w:sz w:val="28"/>
          <w:szCs w:val="28"/>
        </w:rPr>
        <w:t>:</w:t>
      </w:r>
    </w:p>
    <w:p w14:paraId="3C94CFEA" w14:textId="77777777" w:rsidR="00760F1E" w:rsidRDefault="00760F1E" w:rsidP="00760F1E">
      <w:pPr>
        <w:pStyle w:val="aa"/>
        <w:numPr>
          <w:ilvl w:val="0"/>
          <w:numId w:val="19"/>
        </w:numPr>
        <w:spacing w:after="0" w:line="360" w:lineRule="auto"/>
        <w:ind w:left="113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Общая характеристика досуга на Руси в </w:t>
      </w:r>
      <w:proofErr w:type="spellStart"/>
      <w:r>
        <w:rPr>
          <w:rFonts w:ascii="Times New Roman" w:hAnsi="Times New Roman"/>
          <w:sz w:val="28"/>
          <w:szCs w:val="28"/>
        </w:rPr>
        <w:t>догосударственный</w:t>
      </w:r>
      <w:proofErr w:type="spellEnd"/>
      <w:r>
        <w:rPr>
          <w:rFonts w:ascii="Times New Roman" w:hAnsi="Times New Roman"/>
          <w:sz w:val="28"/>
          <w:szCs w:val="28"/>
        </w:rPr>
        <w:t xml:space="preserve"> период</w:t>
      </w:r>
    </w:p>
    <w:p w14:paraId="33F9160E" w14:textId="77777777" w:rsidR="00760F1E" w:rsidRPr="00AC45A2" w:rsidRDefault="00760F1E" w:rsidP="00760F1E">
      <w:pPr>
        <w:pStyle w:val="aa"/>
        <w:numPr>
          <w:ilvl w:val="0"/>
          <w:numId w:val="19"/>
        </w:numPr>
        <w:spacing w:after="0" w:line="360" w:lineRule="auto"/>
        <w:ind w:left="1134" w:firstLine="0"/>
        <w:jc w:val="both"/>
        <w:rPr>
          <w:rFonts w:ascii="Times New Roman" w:hAnsi="Times New Roman"/>
          <w:sz w:val="28"/>
          <w:szCs w:val="28"/>
        </w:rPr>
      </w:pPr>
      <w:r w:rsidRPr="00AC45A2">
        <w:rPr>
          <w:rFonts w:ascii="Times New Roman" w:hAnsi="Times New Roman"/>
          <w:sz w:val="28"/>
          <w:szCs w:val="28"/>
        </w:rPr>
        <w:t xml:space="preserve">Общая характеристика досуга </w:t>
      </w:r>
      <w:r>
        <w:rPr>
          <w:rFonts w:ascii="Times New Roman" w:hAnsi="Times New Roman"/>
          <w:sz w:val="28"/>
          <w:szCs w:val="28"/>
        </w:rPr>
        <w:t xml:space="preserve">России </w:t>
      </w:r>
      <w:r w:rsidRPr="00AC45A2">
        <w:rPr>
          <w:rFonts w:ascii="Times New Roman" w:hAnsi="Times New Roman"/>
          <w:sz w:val="28"/>
          <w:szCs w:val="28"/>
        </w:rPr>
        <w:t>XV-XVII веках</w:t>
      </w:r>
    </w:p>
    <w:p w14:paraId="75CFECF3" w14:textId="77777777" w:rsidR="00760F1E" w:rsidRDefault="00760F1E" w:rsidP="00760F1E">
      <w:pPr>
        <w:pStyle w:val="aa"/>
        <w:numPr>
          <w:ilvl w:val="0"/>
          <w:numId w:val="19"/>
        </w:numPr>
        <w:spacing w:after="0" w:line="360" w:lineRule="auto"/>
        <w:ind w:left="1134" w:firstLine="0"/>
        <w:jc w:val="both"/>
        <w:rPr>
          <w:rFonts w:ascii="Times New Roman" w:hAnsi="Times New Roman"/>
          <w:sz w:val="28"/>
          <w:szCs w:val="28"/>
        </w:rPr>
      </w:pPr>
      <w:r w:rsidRPr="00AC45A2">
        <w:rPr>
          <w:rFonts w:ascii="Times New Roman" w:hAnsi="Times New Roman"/>
          <w:sz w:val="28"/>
          <w:szCs w:val="28"/>
        </w:rPr>
        <w:t xml:space="preserve">Общая характеристика досуга </w:t>
      </w:r>
      <w:r>
        <w:rPr>
          <w:rFonts w:ascii="Times New Roman" w:hAnsi="Times New Roman"/>
          <w:sz w:val="28"/>
          <w:szCs w:val="28"/>
        </w:rPr>
        <w:t>России</w:t>
      </w:r>
      <w:r w:rsidRPr="00AC45A2">
        <w:rPr>
          <w:rFonts w:ascii="Times New Roman" w:hAnsi="Times New Roman"/>
          <w:sz w:val="28"/>
          <w:szCs w:val="28"/>
        </w:rPr>
        <w:t xml:space="preserve"> XV-XVII веках</w:t>
      </w:r>
    </w:p>
    <w:p w14:paraId="44C22CA0" w14:textId="77777777" w:rsidR="00760F1E" w:rsidRDefault="00760F1E" w:rsidP="00760F1E">
      <w:pPr>
        <w:pStyle w:val="aa"/>
        <w:numPr>
          <w:ilvl w:val="0"/>
          <w:numId w:val="19"/>
        </w:numPr>
        <w:spacing w:after="0" w:line="360" w:lineRule="auto"/>
        <w:ind w:left="1134" w:firstLine="0"/>
        <w:jc w:val="both"/>
        <w:rPr>
          <w:rFonts w:ascii="Times New Roman" w:hAnsi="Times New Roman"/>
          <w:sz w:val="28"/>
          <w:szCs w:val="28"/>
        </w:rPr>
      </w:pPr>
      <w:r w:rsidRPr="00AC45A2">
        <w:rPr>
          <w:rFonts w:ascii="Times New Roman" w:hAnsi="Times New Roman"/>
          <w:sz w:val="28"/>
          <w:szCs w:val="28"/>
        </w:rPr>
        <w:t xml:space="preserve">Общая характеристика досуга </w:t>
      </w:r>
      <w:r>
        <w:rPr>
          <w:rFonts w:ascii="Times New Roman" w:hAnsi="Times New Roman"/>
          <w:sz w:val="28"/>
          <w:szCs w:val="28"/>
        </w:rPr>
        <w:t>России</w:t>
      </w:r>
      <w:r w:rsidRPr="00AC45A2">
        <w:rPr>
          <w:rFonts w:ascii="Times New Roman" w:hAnsi="Times New Roman"/>
          <w:sz w:val="28"/>
          <w:szCs w:val="28"/>
        </w:rPr>
        <w:t xml:space="preserve"> XV</w:t>
      </w:r>
      <w:r>
        <w:rPr>
          <w:rFonts w:ascii="Times New Roman" w:hAnsi="Times New Roman"/>
          <w:sz w:val="28"/>
          <w:szCs w:val="28"/>
          <w:lang w:val="en-US"/>
        </w:rPr>
        <w:t>III</w:t>
      </w:r>
      <w:r w:rsidRPr="00AC45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</w:t>
      </w:r>
      <w:r w:rsidRPr="00AC45A2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Эпоха Просвещения)</w:t>
      </w:r>
    </w:p>
    <w:p w14:paraId="6836C3D3" w14:textId="77777777" w:rsidR="00760F1E" w:rsidRDefault="00760F1E" w:rsidP="00760F1E">
      <w:pPr>
        <w:pStyle w:val="aa"/>
        <w:numPr>
          <w:ilvl w:val="0"/>
          <w:numId w:val="19"/>
        </w:numPr>
        <w:spacing w:after="0" w:line="360" w:lineRule="auto"/>
        <w:ind w:left="113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Характеристика досуга в России в </w:t>
      </w:r>
      <w:r w:rsidRPr="00B17D32">
        <w:rPr>
          <w:rFonts w:ascii="Times New Roman" w:hAnsi="Times New Roman"/>
          <w:sz w:val="28"/>
          <w:szCs w:val="28"/>
        </w:rPr>
        <w:t>XIX</w:t>
      </w:r>
      <w:r w:rsidRPr="00AC45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веке (дворянский и крестьянский досуг)</w:t>
      </w:r>
    </w:p>
    <w:p w14:paraId="18035D5B" w14:textId="77777777" w:rsidR="00760F1E" w:rsidRDefault="00760F1E" w:rsidP="00760F1E">
      <w:pPr>
        <w:pStyle w:val="aa"/>
        <w:numPr>
          <w:ilvl w:val="0"/>
          <w:numId w:val="19"/>
        </w:numPr>
        <w:spacing w:after="0" w:line="360" w:lineRule="auto"/>
        <w:ind w:left="1134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Характеристика досуга в России в </w:t>
      </w:r>
      <w:r w:rsidRPr="00B17D32">
        <w:rPr>
          <w:rFonts w:ascii="Times New Roman" w:hAnsi="Times New Roman"/>
          <w:sz w:val="28"/>
          <w:szCs w:val="28"/>
        </w:rPr>
        <w:t>XX</w:t>
      </w:r>
      <w:r w:rsidRPr="00AC45A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веке (Советский и постсоветский период)</w:t>
      </w:r>
    </w:p>
    <w:p w14:paraId="54212E85" w14:textId="77777777" w:rsidR="00760F1E" w:rsidRPr="00AC45A2" w:rsidRDefault="00760F1E" w:rsidP="00760F1E">
      <w:pPr>
        <w:pStyle w:val="aa"/>
        <w:spacing w:after="0" w:line="360" w:lineRule="auto"/>
        <w:ind w:left="1789"/>
        <w:jc w:val="both"/>
        <w:rPr>
          <w:rFonts w:ascii="Times New Roman" w:hAnsi="Times New Roman"/>
          <w:sz w:val="28"/>
          <w:szCs w:val="28"/>
        </w:rPr>
      </w:pPr>
    </w:p>
    <w:p w14:paraId="18028294" w14:textId="24274099" w:rsidR="00760F1E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C45A2">
        <w:rPr>
          <w:rFonts w:ascii="Times New Roman" w:hAnsi="Times New Roman"/>
          <w:b/>
          <w:i/>
          <w:color w:val="000000"/>
          <w:sz w:val="28"/>
          <w:szCs w:val="28"/>
        </w:rPr>
        <w:t>Семинар №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8</w:t>
      </w:r>
      <w:r w:rsidRPr="00AC45A2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r w:rsidRPr="00AC45A2">
        <w:rPr>
          <w:rFonts w:ascii="Times New Roman" w:hAnsi="Times New Roman"/>
          <w:b/>
          <w:color w:val="000000"/>
          <w:sz w:val="28"/>
          <w:szCs w:val="28"/>
        </w:rPr>
        <w:t>«Основные технологии социально-культурной досуговой деятельности</w:t>
      </w:r>
      <w:r w:rsidR="00A319B6">
        <w:rPr>
          <w:rFonts w:ascii="Times New Roman" w:hAnsi="Times New Roman"/>
          <w:b/>
          <w:color w:val="000000"/>
          <w:sz w:val="28"/>
          <w:szCs w:val="28"/>
        </w:rPr>
        <w:t xml:space="preserve"> (</w:t>
      </w:r>
      <w:proofErr w:type="spellStart"/>
      <w:r w:rsidR="00A319B6">
        <w:rPr>
          <w:rFonts w:ascii="Times New Roman" w:hAnsi="Times New Roman"/>
          <w:b/>
          <w:color w:val="000000"/>
          <w:sz w:val="28"/>
          <w:szCs w:val="28"/>
        </w:rPr>
        <w:t>кдд</w:t>
      </w:r>
      <w:proofErr w:type="spellEnd"/>
      <w:r w:rsidR="00A319B6">
        <w:rPr>
          <w:rFonts w:ascii="Times New Roman" w:hAnsi="Times New Roman"/>
          <w:b/>
          <w:color w:val="000000"/>
          <w:sz w:val="28"/>
          <w:szCs w:val="28"/>
        </w:rPr>
        <w:t>)</w:t>
      </w:r>
      <w:r w:rsidRPr="00AC45A2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33582E93" w14:textId="77777777" w:rsidR="00760F1E" w:rsidRPr="00B17D32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17D32">
        <w:rPr>
          <w:rFonts w:ascii="Times New Roman" w:hAnsi="Times New Roman"/>
          <w:sz w:val="28"/>
          <w:szCs w:val="28"/>
        </w:rPr>
        <w:t>Вопросы</w:t>
      </w:r>
      <w:r>
        <w:rPr>
          <w:rFonts w:ascii="Times New Roman" w:hAnsi="Times New Roman"/>
          <w:sz w:val="28"/>
          <w:szCs w:val="28"/>
        </w:rPr>
        <w:t>:</w:t>
      </w:r>
    </w:p>
    <w:p w14:paraId="58FF89D4" w14:textId="77777777" w:rsidR="00760F1E" w:rsidRPr="00AC45A2" w:rsidRDefault="00760F1E" w:rsidP="00760F1E">
      <w:pPr>
        <w:pStyle w:val="aa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45A2">
        <w:rPr>
          <w:rFonts w:ascii="Times New Roman" w:hAnsi="Times New Roman"/>
          <w:sz w:val="28"/>
          <w:szCs w:val="28"/>
        </w:rPr>
        <w:t>Социальные технологии в сфере культуры и досуга.</w:t>
      </w:r>
    </w:p>
    <w:p w14:paraId="5E576E58" w14:textId="77777777" w:rsidR="00760F1E" w:rsidRDefault="00760F1E" w:rsidP="00760F1E">
      <w:pPr>
        <w:pStyle w:val="aa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C45A2">
        <w:rPr>
          <w:rFonts w:ascii="Times New Roman" w:hAnsi="Times New Roman"/>
          <w:sz w:val="28"/>
          <w:szCs w:val="28"/>
        </w:rPr>
        <w:t>Функциональные и частные методики</w:t>
      </w:r>
    </w:p>
    <w:p w14:paraId="5B310820" w14:textId="77777777" w:rsidR="00760F1E" w:rsidRDefault="00760F1E" w:rsidP="00760F1E">
      <w:pPr>
        <w:pStyle w:val="aa"/>
        <w:numPr>
          <w:ilvl w:val="0"/>
          <w:numId w:val="20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Альтернативные технологии в сфере культуры и досуга</w:t>
      </w:r>
    </w:p>
    <w:p w14:paraId="03118B85" w14:textId="77777777" w:rsidR="00760F1E" w:rsidRPr="00AC45A2" w:rsidRDefault="00760F1E" w:rsidP="00760F1E">
      <w:pPr>
        <w:pStyle w:val="aa"/>
        <w:spacing w:after="0" w:line="360" w:lineRule="auto"/>
        <w:ind w:left="2149"/>
        <w:jc w:val="both"/>
        <w:rPr>
          <w:rFonts w:ascii="Times New Roman" w:hAnsi="Times New Roman"/>
          <w:sz w:val="28"/>
          <w:szCs w:val="28"/>
        </w:rPr>
      </w:pPr>
    </w:p>
    <w:p w14:paraId="53222344" w14:textId="13663D9F" w:rsidR="00760F1E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C45A2">
        <w:rPr>
          <w:rFonts w:ascii="Times New Roman" w:hAnsi="Times New Roman"/>
          <w:b/>
          <w:i/>
          <w:color w:val="000000"/>
          <w:sz w:val="28"/>
          <w:szCs w:val="28"/>
        </w:rPr>
        <w:t>Семинар №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9 «</w:t>
      </w:r>
      <w:r w:rsidRPr="00CE079C">
        <w:rPr>
          <w:rFonts w:ascii="Times New Roman" w:hAnsi="Times New Roman"/>
          <w:b/>
          <w:color w:val="000000"/>
          <w:sz w:val="28"/>
          <w:szCs w:val="28"/>
        </w:rPr>
        <w:t>Сущность, структура и направления культурно-досуговой деятельности и социально-культурной. Функции и принципы СКД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и КДД. </w:t>
      </w:r>
      <w:r w:rsidRPr="00AA0E78">
        <w:rPr>
          <w:rFonts w:ascii="Times New Roman" w:hAnsi="Times New Roman"/>
          <w:b/>
          <w:color w:val="000000"/>
          <w:sz w:val="28"/>
          <w:szCs w:val="28"/>
        </w:rPr>
        <w:t>Формы культурно-досуговой деятельности</w:t>
      </w:r>
      <w:r w:rsidR="00A319B6"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</w:p>
    <w:p w14:paraId="5FAFB927" w14:textId="77777777" w:rsidR="00760F1E" w:rsidRPr="00B17D32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17D32">
        <w:rPr>
          <w:rFonts w:ascii="Times New Roman" w:hAnsi="Times New Roman"/>
          <w:sz w:val="28"/>
          <w:szCs w:val="28"/>
        </w:rPr>
        <w:t>Вопросы</w:t>
      </w:r>
      <w:r>
        <w:rPr>
          <w:rFonts w:ascii="Times New Roman" w:hAnsi="Times New Roman"/>
          <w:sz w:val="28"/>
          <w:szCs w:val="28"/>
        </w:rPr>
        <w:t>:</w:t>
      </w:r>
    </w:p>
    <w:p w14:paraId="735EE8A7" w14:textId="77777777" w:rsidR="00760F1E" w:rsidRPr="00BA1197" w:rsidRDefault="00760F1E" w:rsidP="00760F1E">
      <w:pPr>
        <w:pStyle w:val="aa"/>
        <w:numPr>
          <w:ilvl w:val="0"/>
          <w:numId w:val="24"/>
        </w:numPr>
        <w:tabs>
          <w:tab w:val="left" w:pos="1134"/>
        </w:tabs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 w:rsidRPr="00BA1197">
        <w:rPr>
          <w:rFonts w:ascii="TimesNewRoman" w:hAnsi="TimesNewRoman" w:cs="TimesNewRoman"/>
          <w:sz w:val="28"/>
          <w:szCs w:val="28"/>
        </w:rPr>
        <w:t>Социальные функции культурно-досуговой деятельности</w:t>
      </w:r>
    </w:p>
    <w:p w14:paraId="1B10468E" w14:textId="77777777" w:rsidR="00760F1E" w:rsidRDefault="00760F1E" w:rsidP="00760F1E">
      <w:pPr>
        <w:pStyle w:val="aa"/>
        <w:numPr>
          <w:ilvl w:val="0"/>
          <w:numId w:val="24"/>
        </w:numPr>
        <w:tabs>
          <w:tab w:val="left" w:pos="1134"/>
        </w:tabs>
        <w:spacing w:after="0" w:line="360" w:lineRule="auto"/>
        <w:ind w:left="1134" w:firstLine="0"/>
        <w:jc w:val="both"/>
        <w:rPr>
          <w:rFonts w:ascii="TimesNewRoman" w:hAnsi="TimesNewRoman" w:cs="TimesNewRoman"/>
          <w:sz w:val="28"/>
          <w:szCs w:val="28"/>
        </w:rPr>
      </w:pPr>
      <w:r w:rsidRPr="00BA1197">
        <w:rPr>
          <w:rFonts w:ascii="TimesNewRoman" w:hAnsi="TimesNewRoman" w:cs="TimesNewRoman"/>
          <w:sz w:val="28"/>
          <w:szCs w:val="28"/>
        </w:rPr>
        <w:t>Принципы культурно-досуговой деятельности.</w:t>
      </w:r>
    </w:p>
    <w:p w14:paraId="5A6F810A" w14:textId="77777777" w:rsidR="00760F1E" w:rsidRPr="00AA0E78" w:rsidRDefault="00760F1E" w:rsidP="00760F1E">
      <w:pPr>
        <w:pStyle w:val="aa"/>
        <w:numPr>
          <w:ilvl w:val="0"/>
          <w:numId w:val="24"/>
        </w:numPr>
        <w:tabs>
          <w:tab w:val="left" w:pos="1134"/>
        </w:tabs>
        <w:spacing w:after="0" w:line="360" w:lineRule="auto"/>
        <w:ind w:left="1134" w:firstLine="0"/>
        <w:jc w:val="both"/>
        <w:rPr>
          <w:rFonts w:ascii="TimesNewRoman" w:hAnsi="TimesNewRoman" w:cs="TimesNewRoman"/>
          <w:sz w:val="28"/>
          <w:szCs w:val="28"/>
        </w:rPr>
      </w:pPr>
      <w:r w:rsidRPr="00AA0E78">
        <w:rPr>
          <w:rFonts w:ascii="TimesNewRoman" w:hAnsi="TimesNewRoman" w:cs="TimesNewRoman"/>
          <w:sz w:val="28"/>
          <w:szCs w:val="28"/>
        </w:rPr>
        <w:t>Статичные формы (представления)</w:t>
      </w:r>
    </w:p>
    <w:p w14:paraId="02B6331B" w14:textId="77777777" w:rsidR="00760F1E" w:rsidRPr="00AA0E78" w:rsidRDefault="00760F1E" w:rsidP="00760F1E">
      <w:pPr>
        <w:pStyle w:val="aa"/>
        <w:numPr>
          <w:ilvl w:val="0"/>
          <w:numId w:val="24"/>
        </w:numPr>
        <w:tabs>
          <w:tab w:val="left" w:pos="1134"/>
        </w:tabs>
        <w:spacing w:after="0" w:line="360" w:lineRule="auto"/>
        <w:ind w:left="1134" w:firstLine="0"/>
        <w:jc w:val="both"/>
        <w:rPr>
          <w:rFonts w:ascii="TimesNewRoman" w:hAnsi="TimesNewRoman" w:cs="TimesNewRoman"/>
          <w:sz w:val="28"/>
          <w:szCs w:val="28"/>
        </w:rPr>
      </w:pPr>
      <w:r w:rsidRPr="00AA0E78">
        <w:rPr>
          <w:rFonts w:ascii="TimesNewRoman" w:hAnsi="TimesNewRoman" w:cs="TimesNewRoman"/>
          <w:sz w:val="28"/>
          <w:szCs w:val="28"/>
        </w:rPr>
        <w:t xml:space="preserve">Созидание - гуляние как особый тип форм работы </w:t>
      </w:r>
    </w:p>
    <w:p w14:paraId="22D33773" w14:textId="77777777" w:rsidR="00760F1E" w:rsidRDefault="00760F1E" w:rsidP="00760F1E">
      <w:pPr>
        <w:pStyle w:val="aa"/>
        <w:numPr>
          <w:ilvl w:val="0"/>
          <w:numId w:val="24"/>
        </w:numPr>
        <w:tabs>
          <w:tab w:val="left" w:pos="1134"/>
        </w:tabs>
        <w:spacing w:after="0" w:line="360" w:lineRule="auto"/>
        <w:ind w:left="1134" w:firstLine="0"/>
        <w:jc w:val="both"/>
        <w:rPr>
          <w:rFonts w:ascii="TimesNewRoman" w:hAnsi="TimesNewRoman" w:cs="TimesNewRoman"/>
          <w:sz w:val="28"/>
          <w:szCs w:val="28"/>
        </w:rPr>
      </w:pPr>
      <w:r w:rsidRPr="00AA0E78">
        <w:rPr>
          <w:rFonts w:ascii="TimesNewRoman" w:hAnsi="TimesNewRoman" w:cs="TimesNewRoman"/>
          <w:sz w:val="28"/>
          <w:szCs w:val="28"/>
        </w:rPr>
        <w:t>Формы культурно-досуговой работы типа «путешествие»</w:t>
      </w:r>
    </w:p>
    <w:p w14:paraId="1C0309CE" w14:textId="77777777" w:rsidR="00760F1E" w:rsidRPr="00BA1197" w:rsidRDefault="00760F1E" w:rsidP="00760F1E">
      <w:pPr>
        <w:pStyle w:val="aa"/>
        <w:tabs>
          <w:tab w:val="left" w:pos="1134"/>
        </w:tabs>
        <w:spacing w:after="0" w:line="360" w:lineRule="auto"/>
        <w:ind w:left="1134"/>
        <w:jc w:val="both"/>
        <w:rPr>
          <w:rFonts w:ascii="TimesNewRoman" w:hAnsi="TimesNewRoman" w:cs="TimesNewRoman"/>
          <w:sz w:val="28"/>
          <w:szCs w:val="28"/>
        </w:rPr>
      </w:pPr>
    </w:p>
    <w:p w14:paraId="3B9BD1D8" w14:textId="3A74E37B" w:rsidR="00760F1E" w:rsidRDefault="00760F1E" w:rsidP="00760F1E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C45A2">
        <w:rPr>
          <w:rFonts w:ascii="Times New Roman" w:hAnsi="Times New Roman"/>
          <w:b/>
          <w:i/>
          <w:sz w:val="28"/>
          <w:szCs w:val="28"/>
        </w:rPr>
        <w:t>Семинар №</w:t>
      </w:r>
      <w:r>
        <w:rPr>
          <w:rFonts w:ascii="Times New Roman" w:hAnsi="Times New Roman"/>
          <w:b/>
          <w:i/>
          <w:sz w:val="28"/>
          <w:szCs w:val="28"/>
        </w:rPr>
        <w:t xml:space="preserve">10 «Основные направления </w:t>
      </w:r>
      <w:proofErr w:type="spellStart"/>
      <w:r>
        <w:rPr>
          <w:rFonts w:ascii="Times New Roman" w:hAnsi="Times New Roman"/>
          <w:b/>
          <w:i/>
          <w:sz w:val="28"/>
          <w:szCs w:val="28"/>
        </w:rPr>
        <w:t>досуговедения</w:t>
      </w:r>
      <w:proofErr w:type="spellEnd"/>
      <w:r>
        <w:rPr>
          <w:rFonts w:ascii="Times New Roman" w:hAnsi="Times New Roman"/>
          <w:b/>
          <w:i/>
          <w:sz w:val="28"/>
          <w:szCs w:val="28"/>
        </w:rPr>
        <w:t xml:space="preserve">» </w:t>
      </w:r>
    </w:p>
    <w:p w14:paraId="63CE132C" w14:textId="77777777" w:rsidR="00760F1E" w:rsidRPr="00B17D32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17D32">
        <w:rPr>
          <w:rFonts w:ascii="Times New Roman" w:hAnsi="Times New Roman"/>
          <w:sz w:val="28"/>
          <w:szCs w:val="28"/>
        </w:rPr>
        <w:t>Вопросы</w:t>
      </w:r>
      <w:r>
        <w:rPr>
          <w:rFonts w:ascii="Times New Roman" w:hAnsi="Times New Roman"/>
          <w:sz w:val="28"/>
          <w:szCs w:val="28"/>
        </w:rPr>
        <w:t>:</w:t>
      </w:r>
    </w:p>
    <w:p w14:paraId="73C278AA" w14:textId="77777777" w:rsidR="00760F1E" w:rsidRPr="006B4E48" w:rsidRDefault="00760F1E" w:rsidP="00760F1E">
      <w:pPr>
        <w:pStyle w:val="aa"/>
        <w:numPr>
          <w:ilvl w:val="0"/>
          <w:numId w:val="27"/>
        </w:numPr>
        <w:tabs>
          <w:tab w:val="left" w:pos="1134"/>
        </w:tabs>
        <w:spacing w:after="0" w:line="360" w:lineRule="auto"/>
        <w:ind w:left="1418" w:hanging="284"/>
        <w:jc w:val="both"/>
        <w:rPr>
          <w:rFonts w:ascii="TimesNewRoman" w:hAnsi="TimesNewRoman" w:cs="TimesNewRoman"/>
          <w:sz w:val="28"/>
          <w:szCs w:val="28"/>
        </w:rPr>
      </w:pPr>
      <w:r w:rsidRPr="006B4E48">
        <w:rPr>
          <w:rFonts w:ascii="TimesNewRoman" w:hAnsi="TimesNewRoman" w:cs="TimesNewRoman"/>
          <w:sz w:val="28"/>
          <w:szCs w:val="28"/>
        </w:rPr>
        <w:t>Понятие семейного д</w:t>
      </w:r>
      <w:r>
        <w:rPr>
          <w:rFonts w:ascii="TimesNewRoman" w:hAnsi="TimesNewRoman" w:cs="TimesNewRoman"/>
          <w:sz w:val="28"/>
          <w:szCs w:val="28"/>
        </w:rPr>
        <w:t>о</w:t>
      </w:r>
      <w:r w:rsidRPr="006B4E48">
        <w:rPr>
          <w:rFonts w:ascii="TimesNewRoman" w:hAnsi="TimesNewRoman" w:cs="TimesNewRoman"/>
          <w:sz w:val="28"/>
          <w:szCs w:val="28"/>
        </w:rPr>
        <w:t>суга</w:t>
      </w:r>
    </w:p>
    <w:p w14:paraId="069C115D" w14:textId="77777777" w:rsidR="00760F1E" w:rsidRPr="006B4E48" w:rsidRDefault="00760F1E" w:rsidP="00760F1E">
      <w:pPr>
        <w:pStyle w:val="aa"/>
        <w:numPr>
          <w:ilvl w:val="0"/>
          <w:numId w:val="27"/>
        </w:numPr>
        <w:tabs>
          <w:tab w:val="left" w:pos="1134"/>
        </w:tabs>
        <w:spacing w:after="0" w:line="360" w:lineRule="auto"/>
        <w:ind w:left="1418" w:hanging="284"/>
        <w:jc w:val="both"/>
        <w:rPr>
          <w:rFonts w:ascii="TimesNewRoman" w:hAnsi="TimesNewRoman" w:cs="TimesNewRoman"/>
          <w:sz w:val="28"/>
          <w:szCs w:val="28"/>
        </w:rPr>
      </w:pPr>
      <w:r w:rsidRPr="006B4E48">
        <w:rPr>
          <w:rFonts w:ascii="TimesNewRoman" w:hAnsi="TimesNewRoman" w:cs="TimesNewRoman"/>
          <w:sz w:val="28"/>
          <w:szCs w:val="28"/>
        </w:rPr>
        <w:t>Историко-педагогические технологии формирования семейного досуга</w:t>
      </w:r>
    </w:p>
    <w:p w14:paraId="2C52DD26" w14:textId="77777777" w:rsidR="00760F1E" w:rsidRPr="006B4E48" w:rsidRDefault="00760F1E" w:rsidP="00760F1E">
      <w:pPr>
        <w:pStyle w:val="aa"/>
        <w:numPr>
          <w:ilvl w:val="0"/>
          <w:numId w:val="27"/>
        </w:numPr>
        <w:tabs>
          <w:tab w:val="left" w:pos="1134"/>
        </w:tabs>
        <w:spacing w:after="0" w:line="360" w:lineRule="auto"/>
        <w:ind w:left="1418" w:hanging="284"/>
        <w:jc w:val="both"/>
        <w:rPr>
          <w:rFonts w:ascii="TimesNewRoman" w:hAnsi="TimesNewRoman" w:cs="TimesNewRoman"/>
          <w:sz w:val="28"/>
          <w:szCs w:val="28"/>
        </w:rPr>
      </w:pPr>
      <w:r w:rsidRPr="006B4E48">
        <w:rPr>
          <w:rFonts w:ascii="TimesNewRoman" w:hAnsi="TimesNewRoman" w:cs="TimesNewRoman"/>
          <w:sz w:val="28"/>
          <w:szCs w:val="28"/>
        </w:rPr>
        <w:t>Праздник как социокультурный феноме</w:t>
      </w:r>
      <w:r>
        <w:rPr>
          <w:rFonts w:ascii="TimesNewRoman" w:hAnsi="TimesNewRoman" w:cs="TimesNewRoman"/>
          <w:sz w:val="28"/>
          <w:szCs w:val="28"/>
        </w:rPr>
        <w:t>н</w:t>
      </w:r>
    </w:p>
    <w:p w14:paraId="01FAD5C6" w14:textId="77777777" w:rsidR="00760F1E" w:rsidRPr="006B4E48" w:rsidRDefault="00760F1E" w:rsidP="00760F1E">
      <w:pPr>
        <w:pStyle w:val="aa"/>
        <w:numPr>
          <w:ilvl w:val="0"/>
          <w:numId w:val="27"/>
        </w:numPr>
        <w:tabs>
          <w:tab w:val="left" w:pos="1134"/>
        </w:tabs>
        <w:spacing w:after="0" w:line="360" w:lineRule="auto"/>
        <w:ind w:left="1418" w:hanging="284"/>
        <w:jc w:val="both"/>
        <w:rPr>
          <w:rFonts w:ascii="TimesNewRoman" w:hAnsi="TimesNewRoman" w:cs="TimesNewRoman"/>
          <w:sz w:val="28"/>
          <w:szCs w:val="28"/>
        </w:rPr>
      </w:pPr>
      <w:r w:rsidRPr="006B4E48">
        <w:rPr>
          <w:rFonts w:ascii="TimesNewRoman" w:hAnsi="TimesNewRoman" w:cs="TimesNewRoman"/>
          <w:sz w:val="28"/>
          <w:szCs w:val="28"/>
        </w:rPr>
        <w:t>Семейные праздники</w:t>
      </w:r>
    </w:p>
    <w:p w14:paraId="0EE7ADAD" w14:textId="77777777" w:rsidR="00760F1E" w:rsidRDefault="00760F1E" w:rsidP="00760F1E">
      <w:pPr>
        <w:pStyle w:val="aa"/>
        <w:numPr>
          <w:ilvl w:val="0"/>
          <w:numId w:val="27"/>
        </w:numPr>
        <w:tabs>
          <w:tab w:val="left" w:pos="1134"/>
        </w:tabs>
        <w:spacing w:after="0" w:line="360" w:lineRule="auto"/>
        <w:ind w:left="1418" w:hanging="284"/>
        <w:jc w:val="both"/>
        <w:rPr>
          <w:rFonts w:ascii="TimesNewRoman" w:hAnsi="TimesNewRoman" w:cs="TimesNewRoman"/>
          <w:sz w:val="28"/>
          <w:szCs w:val="28"/>
        </w:rPr>
      </w:pPr>
      <w:r w:rsidRPr="006B4E48">
        <w:rPr>
          <w:rFonts w:ascii="TimesNewRoman" w:hAnsi="TimesNewRoman" w:cs="TimesNewRoman"/>
          <w:sz w:val="28"/>
          <w:szCs w:val="28"/>
        </w:rPr>
        <w:t>Государственные праздники</w:t>
      </w:r>
    </w:p>
    <w:p w14:paraId="68FE87C9" w14:textId="77777777" w:rsidR="00760F1E" w:rsidRPr="006B4E48" w:rsidRDefault="00760F1E" w:rsidP="00760F1E">
      <w:pPr>
        <w:pStyle w:val="aa"/>
        <w:numPr>
          <w:ilvl w:val="0"/>
          <w:numId w:val="27"/>
        </w:numPr>
        <w:tabs>
          <w:tab w:val="left" w:pos="1134"/>
        </w:tabs>
        <w:spacing w:after="0" w:line="360" w:lineRule="auto"/>
        <w:ind w:left="1418" w:hanging="284"/>
        <w:jc w:val="both"/>
        <w:rPr>
          <w:rFonts w:ascii="TimesNewRoman" w:hAnsi="TimesNewRoman" w:cs="TimesNewRoman"/>
          <w:sz w:val="28"/>
          <w:szCs w:val="28"/>
        </w:rPr>
      </w:pPr>
      <w:r w:rsidRPr="006B4E48">
        <w:rPr>
          <w:rFonts w:ascii="TimesNewRoman" w:hAnsi="TimesNewRoman" w:cs="TimesNewRoman"/>
          <w:sz w:val="28"/>
          <w:szCs w:val="28"/>
        </w:rPr>
        <w:lastRenderedPageBreak/>
        <w:t>Музей его виды и функции</w:t>
      </w:r>
    </w:p>
    <w:p w14:paraId="07AC14DF" w14:textId="77777777" w:rsidR="00760F1E" w:rsidRDefault="00760F1E" w:rsidP="00760F1E">
      <w:pPr>
        <w:pStyle w:val="aa"/>
        <w:numPr>
          <w:ilvl w:val="0"/>
          <w:numId w:val="27"/>
        </w:numPr>
        <w:tabs>
          <w:tab w:val="left" w:pos="1134"/>
        </w:tabs>
        <w:spacing w:after="0" w:line="360" w:lineRule="auto"/>
        <w:ind w:left="1418" w:hanging="284"/>
        <w:jc w:val="both"/>
        <w:rPr>
          <w:rFonts w:ascii="TimesNewRoman" w:hAnsi="TimesNewRoman" w:cs="TimesNewRoman"/>
          <w:sz w:val="28"/>
          <w:szCs w:val="28"/>
        </w:rPr>
      </w:pPr>
      <w:r w:rsidRPr="006B4E48">
        <w:rPr>
          <w:rFonts w:ascii="TimesNewRoman" w:hAnsi="TimesNewRoman" w:cs="TimesNewRoman"/>
          <w:sz w:val="28"/>
          <w:szCs w:val="28"/>
        </w:rPr>
        <w:t>Коллекционирование и организация домашнего музея</w:t>
      </w:r>
    </w:p>
    <w:p w14:paraId="6FA9633C" w14:textId="77777777" w:rsidR="00760F1E" w:rsidRDefault="00760F1E" w:rsidP="00760F1E">
      <w:pPr>
        <w:pStyle w:val="aa"/>
        <w:numPr>
          <w:ilvl w:val="0"/>
          <w:numId w:val="27"/>
        </w:numPr>
        <w:tabs>
          <w:tab w:val="left" w:pos="1134"/>
        </w:tabs>
        <w:spacing w:after="0" w:line="360" w:lineRule="auto"/>
        <w:ind w:left="1418" w:hanging="284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Театр и театрализация в культурно-досуговой деятельности: средства, методы и формы</w:t>
      </w:r>
    </w:p>
    <w:p w14:paraId="5050E5CA" w14:textId="77777777" w:rsidR="00760F1E" w:rsidRDefault="00760F1E" w:rsidP="00760F1E">
      <w:pPr>
        <w:pStyle w:val="aa"/>
        <w:numPr>
          <w:ilvl w:val="0"/>
          <w:numId w:val="27"/>
        </w:numPr>
        <w:tabs>
          <w:tab w:val="left" w:pos="1134"/>
        </w:tabs>
        <w:spacing w:after="0" w:line="360" w:lineRule="auto"/>
        <w:ind w:left="1418" w:hanging="284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Клуб и клубное объединение: специфика и организация</w:t>
      </w:r>
    </w:p>
    <w:p w14:paraId="4A8C4CED" w14:textId="77777777" w:rsidR="00760F1E" w:rsidRPr="006B4E48" w:rsidRDefault="00760F1E" w:rsidP="00760F1E">
      <w:pPr>
        <w:pStyle w:val="aa"/>
        <w:numPr>
          <w:ilvl w:val="0"/>
          <w:numId w:val="27"/>
        </w:numPr>
        <w:tabs>
          <w:tab w:val="left" w:pos="1134"/>
          <w:tab w:val="left" w:pos="1418"/>
          <w:tab w:val="left" w:pos="1560"/>
        </w:tabs>
        <w:spacing w:after="0" w:line="360" w:lineRule="auto"/>
        <w:ind w:left="1418" w:hanging="284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Культурно-досуговая деятельность в библиотеке</w:t>
      </w:r>
    </w:p>
    <w:p w14:paraId="036FF213" w14:textId="77777777" w:rsidR="00760F1E" w:rsidRDefault="00760F1E" w:rsidP="00760F1E">
      <w:pPr>
        <w:pStyle w:val="aa"/>
        <w:numPr>
          <w:ilvl w:val="0"/>
          <w:numId w:val="27"/>
        </w:numPr>
        <w:tabs>
          <w:tab w:val="left" w:pos="1134"/>
          <w:tab w:val="left" w:pos="1560"/>
        </w:tabs>
        <w:spacing w:after="0" w:line="360" w:lineRule="auto"/>
        <w:ind w:left="1418" w:hanging="284"/>
        <w:jc w:val="both"/>
        <w:rPr>
          <w:rFonts w:ascii="TimesNewRoman" w:hAnsi="TimesNewRoman" w:cs="TimesNewRoman"/>
          <w:sz w:val="28"/>
          <w:szCs w:val="28"/>
        </w:rPr>
      </w:pPr>
      <w:proofErr w:type="spellStart"/>
      <w:r>
        <w:rPr>
          <w:rFonts w:ascii="TimesNewRoman" w:hAnsi="TimesNewRoman" w:cs="TimesNewRoman"/>
          <w:sz w:val="28"/>
          <w:szCs w:val="28"/>
        </w:rPr>
        <w:t>Мультемедийные</w:t>
      </w:r>
      <w:proofErr w:type="spellEnd"/>
      <w:r>
        <w:rPr>
          <w:rFonts w:ascii="TimesNewRoman" w:hAnsi="TimesNewRoman" w:cs="TimesNewRoman"/>
          <w:sz w:val="28"/>
          <w:szCs w:val="28"/>
        </w:rPr>
        <w:t xml:space="preserve"> технологии в структуре досуга детей, подростков и молодежи</w:t>
      </w:r>
    </w:p>
    <w:p w14:paraId="78A66B6F" w14:textId="77777777" w:rsidR="00760F1E" w:rsidRDefault="00760F1E" w:rsidP="00760F1E">
      <w:pPr>
        <w:pStyle w:val="aa"/>
        <w:numPr>
          <w:ilvl w:val="0"/>
          <w:numId w:val="27"/>
        </w:numPr>
        <w:tabs>
          <w:tab w:val="left" w:pos="1134"/>
          <w:tab w:val="left" w:pos="1560"/>
        </w:tabs>
        <w:spacing w:after="0" w:line="360" w:lineRule="auto"/>
        <w:ind w:left="1418" w:hanging="284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Мультимедийные инструменты и новейшие технологии в рекламно-коммуникативном пространстве</w:t>
      </w:r>
    </w:p>
    <w:p w14:paraId="23748BCB" w14:textId="77777777" w:rsidR="00760F1E" w:rsidRPr="006B4E48" w:rsidRDefault="00760F1E" w:rsidP="00760F1E">
      <w:pPr>
        <w:pStyle w:val="aa"/>
        <w:tabs>
          <w:tab w:val="left" w:pos="1134"/>
        </w:tabs>
        <w:spacing w:after="0" w:line="360" w:lineRule="auto"/>
        <w:ind w:left="1418"/>
        <w:jc w:val="both"/>
        <w:rPr>
          <w:rFonts w:ascii="TimesNewRoman" w:hAnsi="TimesNewRoman" w:cs="TimesNewRoman"/>
          <w:sz w:val="28"/>
          <w:szCs w:val="28"/>
        </w:rPr>
      </w:pPr>
    </w:p>
    <w:p w14:paraId="4923B7FF" w14:textId="77777777" w:rsidR="00760F1E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C45A2">
        <w:rPr>
          <w:rFonts w:ascii="Times New Roman" w:hAnsi="Times New Roman"/>
          <w:b/>
          <w:i/>
          <w:color w:val="000000"/>
          <w:sz w:val="28"/>
          <w:szCs w:val="28"/>
        </w:rPr>
        <w:t>Семинар №</w:t>
      </w:r>
      <w:r>
        <w:rPr>
          <w:rFonts w:ascii="Times New Roman" w:hAnsi="Times New Roman"/>
          <w:b/>
          <w:i/>
          <w:color w:val="000000"/>
          <w:sz w:val="28"/>
          <w:szCs w:val="28"/>
        </w:rPr>
        <w:t>11 «</w:t>
      </w:r>
      <w:r>
        <w:rPr>
          <w:rFonts w:ascii="Times New Roman" w:hAnsi="Times New Roman"/>
          <w:b/>
          <w:color w:val="000000"/>
          <w:sz w:val="28"/>
          <w:szCs w:val="28"/>
        </w:rPr>
        <w:t>Понятие культурной политики,</w:t>
      </w:r>
      <w:r w:rsidRPr="000F10AB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ее основных принципов» </w:t>
      </w:r>
    </w:p>
    <w:p w14:paraId="66C12704" w14:textId="77777777" w:rsidR="00760F1E" w:rsidRPr="00B17D32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17D32">
        <w:rPr>
          <w:rFonts w:ascii="Times New Roman" w:hAnsi="Times New Roman"/>
          <w:sz w:val="28"/>
          <w:szCs w:val="28"/>
        </w:rPr>
        <w:t>Вопросы</w:t>
      </w:r>
      <w:r>
        <w:rPr>
          <w:rFonts w:ascii="Times New Roman" w:hAnsi="Times New Roman"/>
          <w:sz w:val="28"/>
          <w:szCs w:val="28"/>
        </w:rPr>
        <w:t>:</w:t>
      </w:r>
    </w:p>
    <w:p w14:paraId="1B02A08B" w14:textId="77777777" w:rsidR="00760F1E" w:rsidRDefault="00760F1E" w:rsidP="00760F1E">
      <w:pPr>
        <w:pStyle w:val="aa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33EF">
        <w:rPr>
          <w:rFonts w:ascii="Times New Roman" w:hAnsi="Times New Roman"/>
          <w:sz w:val="28"/>
          <w:szCs w:val="28"/>
        </w:rPr>
        <w:t>Культура как деятельность и способ самореализации человека</w:t>
      </w:r>
    </w:p>
    <w:p w14:paraId="4ED5B10A" w14:textId="77777777" w:rsidR="00760F1E" w:rsidRDefault="00760F1E" w:rsidP="00760F1E">
      <w:pPr>
        <w:pStyle w:val="aa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Понятие культурной политики</w:t>
      </w:r>
    </w:p>
    <w:p w14:paraId="76F59D7A" w14:textId="77777777" w:rsidR="00760F1E" w:rsidRPr="000833EF" w:rsidRDefault="00760F1E" w:rsidP="00760F1E">
      <w:pPr>
        <w:pStyle w:val="aa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Принципы культурной политики</w:t>
      </w:r>
    </w:p>
    <w:p w14:paraId="47A75126" w14:textId="77777777" w:rsidR="00760F1E" w:rsidRDefault="00760F1E" w:rsidP="00760F1E">
      <w:pPr>
        <w:pStyle w:val="aa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33EF">
        <w:rPr>
          <w:rFonts w:ascii="Times New Roman" w:hAnsi="Times New Roman"/>
          <w:sz w:val="28"/>
          <w:szCs w:val="28"/>
        </w:rPr>
        <w:t>Структурные элементы культурной политики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833EF">
        <w:rPr>
          <w:rFonts w:ascii="Times New Roman" w:hAnsi="Times New Roman"/>
          <w:sz w:val="28"/>
          <w:szCs w:val="28"/>
        </w:rPr>
        <w:t>механизмы ее реализации</w:t>
      </w:r>
    </w:p>
    <w:p w14:paraId="78E0F425" w14:textId="77777777" w:rsidR="00760F1E" w:rsidRDefault="00760F1E" w:rsidP="00760F1E">
      <w:pPr>
        <w:pStyle w:val="aa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33EF">
        <w:rPr>
          <w:rFonts w:ascii="Times New Roman" w:hAnsi="Times New Roman"/>
          <w:sz w:val="28"/>
          <w:szCs w:val="28"/>
        </w:rPr>
        <w:t>Проектные технологии в разработке и реализации культурной политики</w:t>
      </w:r>
    </w:p>
    <w:p w14:paraId="69032B5F" w14:textId="77777777" w:rsidR="00760F1E" w:rsidRPr="000833EF" w:rsidRDefault="00760F1E" w:rsidP="00760F1E">
      <w:pPr>
        <w:pStyle w:val="aa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833EF">
        <w:rPr>
          <w:rFonts w:ascii="Times New Roman" w:hAnsi="Times New Roman"/>
          <w:sz w:val="28"/>
          <w:szCs w:val="28"/>
        </w:rPr>
        <w:t>Ценности как всеобщая мера оценки культурной деятельности человека</w:t>
      </w:r>
    </w:p>
    <w:p w14:paraId="39A3C623" w14:textId="77777777" w:rsidR="00760F1E" w:rsidRDefault="00760F1E" w:rsidP="00760F1E">
      <w:pPr>
        <w:pStyle w:val="aa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Ценностные приоритеты культурной политики России</w:t>
      </w:r>
      <w:r w:rsidRPr="000833EF">
        <w:rPr>
          <w:rFonts w:ascii="Times New Roman" w:hAnsi="Times New Roman"/>
          <w:sz w:val="28"/>
          <w:szCs w:val="28"/>
        </w:rPr>
        <w:t xml:space="preserve"> в  современных условиях.</w:t>
      </w:r>
    </w:p>
    <w:p w14:paraId="5AF4F266" w14:textId="77777777" w:rsidR="00760F1E" w:rsidRDefault="00760F1E" w:rsidP="00760F1E">
      <w:pPr>
        <w:spacing w:after="0"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14:paraId="02040A0D" w14:textId="3147B974" w:rsidR="00760F1E" w:rsidRDefault="00760F1E" w:rsidP="00760F1E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AC45A2">
        <w:rPr>
          <w:rFonts w:ascii="Times New Roman" w:hAnsi="Times New Roman"/>
          <w:b/>
          <w:i/>
          <w:sz w:val="28"/>
          <w:szCs w:val="28"/>
        </w:rPr>
        <w:t>Семинар №</w:t>
      </w:r>
      <w:r>
        <w:rPr>
          <w:rFonts w:ascii="Times New Roman" w:hAnsi="Times New Roman"/>
          <w:b/>
          <w:i/>
          <w:sz w:val="28"/>
          <w:szCs w:val="28"/>
        </w:rPr>
        <w:t>12 «</w:t>
      </w:r>
      <w:r w:rsidRPr="000F10AB">
        <w:rPr>
          <w:rFonts w:ascii="Times New Roman" w:hAnsi="Times New Roman"/>
          <w:b/>
          <w:color w:val="000000"/>
          <w:sz w:val="28"/>
          <w:szCs w:val="28"/>
        </w:rPr>
        <w:t>Разновидности досуга и классификация досуговой деятельности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Pr="000F10AB">
        <w:rPr>
          <w:rFonts w:ascii="Times New Roman" w:hAnsi="Times New Roman"/>
          <w:b/>
          <w:color w:val="000000"/>
          <w:sz w:val="28"/>
          <w:szCs w:val="28"/>
        </w:rPr>
        <w:t>Отраслевые учреждения и организации СКД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» </w:t>
      </w:r>
    </w:p>
    <w:p w14:paraId="700243C6" w14:textId="77777777" w:rsidR="00760F1E" w:rsidRPr="00B17D32" w:rsidRDefault="00760F1E" w:rsidP="00760F1E">
      <w:pPr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B17D32">
        <w:rPr>
          <w:rFonts w:ascii="Times New Roman" w:hAnsi="Times New Roman"/>
          <w:sz w:val="28"/>
          <w:szCs w:val="28"/>
        </w:rPr>
        <w:t>Вопросы</w:t>
      </w:r>
      <w:r>
        <w:rPr>
          <w:rFonts w:ascii="Times New Roman" w:hAnsi="Times New Roman"/>
          <w:sz w:val="28"/>
          <w:szCs w:val="28"/>
        </w:rPr>
        <w:t>:</w:t>
      </w:r>
    </w:p>
    <w:p w14:paraId="21EF05D5" w14:textId="77777777" w:rsidR="00760F1E" w:rsidRDefault="00760F1E" w:rsidP="00760F1E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9BF935E" w14:textId="77777777" w:rsidR="00760F1E" w:rsidRPr="00B27A2C" w:rsidRDefault="00760F1E" w:rsidP="00760F1E">
      <w:pPr>
        <w:pStyle w:val="aa"/>
        <w:numPr>
          <w:ilvl w:val="0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w:r w:rsidRPr="00B27A2C">
        <w:rPr>
          <w:rFonts w:ascii="TimesNewRoman" w:hAnsi="TimesNewRoman" w:cs="TimesNewRoman"/>
          <w:sz w:val="28"/>
          <w:szCs w:val="28"/>
        </w:rPr>
        <w:t>Классификация досуговой деятельности</w:t>
      </w:r>
    </w:p>
    <w:p w14:paraId="758578ED" w14:textId="77777777" w:rsidR="00760F1E" w:rsidRPr="00B27A2C" w:rsidRDefault="00760F1E" w:rsidP="00760F1E">
      <w:pPr>
        <w:pStyle w:val="aa"/>
        <w:numPr>
          <w:ilvl w:val="0"/>
          <w:numId w:val="21"/>
        </w:numPr>
        <w:tabs>
          <w:tab w:val="left" w:pos="1134"/>
        </w:tabs>
        <w:spacing w:after="0" w:line="360" w:lineRule="auto"/>
        <w:jc w:val="both"/>
        <w:rPr>
          <w:rFonts w:ascii="TimesNewRoman" w:hAnsi="TimesNewRoman" w:cs="TimesNewRoman"/>
          <w:sz w:val="28"/>
          <w:szCs w:val="28"/>
        </w:rPr>
      </w:pPr>
      <w:r w:rsidRPr="00B27A2C">
        <w:rPr>
          <w:rFonts w:ascii="TimesNewRoman" w:hAnsi="TimesNewRoman" w:cs="TimesNewRoman"/>
          <w:sz w:val="28"/>
          <w:szCs w:val="28"/>
        </w:rPr>
        <w:lastRenderedPageBreak/>
        <w:t>Основные типы культурно-досуговых учреждений и их основные функции</w:t>
      </w:r>
    </w:p>
    <w:p w14:paraId="1C7D1F00" w14:textId="77777777" w:rsidR="00760F1E" w:rsidRDefault="00760F1E" w:rsidP="00760F1E">
      <w:pPr>
        <w:pStyle w:val="aa"/>
        <w:numPr>
          <w:ilvl w:val="0"/>
          <w:numId w:val="23"/>
        </w:numPr>
        <w:tabs>
          <w:tab w:val="left" w:pos="1134"/>
        </w:tabs>
        <w:spacing w:after="0" w:line="360" w:lineRule="auto"/>
        <w:ind w:left="1843" w:hanging="425"/>
        <w:jc w:val="both"/>
        <w:rPr>
          <w:rFonts w:ascii="TimesNewRoman" w:hAnsi="TimesNewRoman" w:cs="TimesNewRoman"/>
          <w:sz w:val="28"/>
          <w:szCs w:val="28"/>
        </w:rPr>
      </w:pPr>
      <w:r w:rsidRPr="000833EF">
        <w:rPr>
          <w:rFonts w:ascii="TimesNewRoman" w:hAnsi="TimesNewRoman" w:cs="TimesNewRoman"/>
          <w:sz w:val="28"/>
          <w:szCs w:val="28"/>
        </w:rPr>
        <w:t>Основные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0833EF">
        <w:rPr>
          <w:rFonts w:ascii="TimesNewRoman" w:hAnsi="TimesNewRoman" w:cs="TimesNewRoman"/>
          <w:sz w:val="28"/>
          <w:szCs w:val="28"/>
        </w:rPr>
        <w:t>характеристики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0833EF">
        <w:rPr>
          <w:rFonts w:ascii="TimesNewRoman" w:hAnsi="TimesNewRoman" w:cs="TimesNewRoman"/>
          <w:sz w:val="28"/>
          <w:szCs w:val="28"/>
        </w:rPr>
        <w:t>инновационного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0833EF">
        <w:rPr>
          <w:rFonts w:ascii="TimesNewRoman" w:hAnsi="TimesNewRoman" w:cs="TimesNewRoman"/>
          <w:sz w:val="28"/>
          <w:szCs w:val="28"/>
        </w:rPr>
        <w:t>поведения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0833EF">
        <w:rPr>
          <w:rFonts w:ascii="TimesNewRoman" w:hAnsi="TimesNewRoman" w:cs="TimesNewRoman"/>
          <w:sz w:val="28"/>
          <w:szCs w:val="28"/>
        </w:rPr>
        <w:t>предприятия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0833EF">
        <w:rPr>
          <w:rFonts w:ascii="TimesNewRoman" w:hAnsi="TimesNewRoman" w:cs="TimesNewRoman"/>
          <w:sz w:val="28"/>
          <w:szCs w:val="28"/>
        </w:rPr>
        <w:t>культурно-досуговой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0833EF">
        <w:rPr>
          <w:rFonts w:ascii="TimesNewRoman" w:hAnsi="TimesNewRoman" w:cs="TimesNewRoman"/>
          <w:sz w:val="28"/>
          <w:szCs w:val="28"/>
        </w:rPr>
        <w:t>сферы</w:t>
      </w:r>
    </w:p>
    <w:p w14:paraId="071B0311" w14:textId="77777777" w:rsidR="00760F1E" w:rsidRDefault="00760F1E" w:rsidP="00760F1E">
      <w:pPr>
        <w:pStyle w:val="aa"/>
        <w:numPr>
          <w:ilvl w:val="0"/>
          <w:numId w:val="23"/>
        </w:numPr>
        <w:tabs>
          <w:tab w:val="left" w:pos="1134"/>
        </w:tabs>
        <w:spacing w:after="0" w:line="360" w:lineRule="auto"/>
        <w:ind w:left="1843" w:hanging="425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И</w:t>
      </w:r>
      <w:r w:rsidRPr="000833EF">
        <w:rPr>
          <w:rFonts w:ascii="TimesNewRoman" w:hAnsi="TimesNewRoman" w:cs="TimesNewRoman"/>
          <w:sz w:val="28"/>
          <w:szCs w:val="28"/>
        </w:rPr>
        <w:t>нновации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0833EF">
        <w:rPr>
          <w:rFonts w:ascii="TimesNewRoman" w:hAnsi="TimesNewRoman" w:cs="TimesNewRoman"/>
          <w:sz w:val="28"/>
          <w:szCs w:val="28"/>
        </w:rPr>
        <w:t>в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0833EF">
        <w:rPr>
          <w:rFonts w:ascii="TimesNewRoman" w:hAnsi="TimesNewRoman" w:cs="TimesNewRoman"/>
          <w:sz w:val="28"/>
          <w:szCs w:val="28"/>
        </w:rPr>
        <w:t>деятельности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0833EF">
        <w:rPr>
          <w:rFonts w:ascii="TimesNewRoman" w:hAnsi="TimesNewRoman" w:cs="TimesNewRoman"/>
          <w:sz w:val="28"/>
          <w:szCs w:val="28"/>
        </w:rPr>
        <w:t>культурно-досуговых</w:t>
      </w:r>
      <w:r>
        <w:rPr>
          <w:rFonts w:ascii="TimesNewRoman" w:hAnsi="TimesNewRoman" w:cs="TimesNewRoman"/>
          <w:sz w:val="28"/>
          <w:szCs w:val="28"/>
        </w:rPr>
        <w:t xml:space="preserve"> организаций: </w:t>
      </w:r>
      <w:r w:rsidRPr="000833EF">
        <w:rPr>
          <w:rFonts w:ascii="TimesNewRoman" w:hAnsi="TimesNewRoman" w:cs="TimesNewRoman"/>
          <w:sz w:val="28"/>
          <w:szCs w:val="28"/>
        </w:rPr>
        <w:t>понятие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0833EF">
        <w:rPr>
          <w:rFonts w:ascii="TimesNewRoman" w:hAnsi="TimesNewRoman" w:cs="TimesNewRoman"/>
          <w:sz w:val="28"/>
          <w:szCs w:val="28"/>
        </w:rPr>
        <w:t>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0833EF">
        <w:rPr>
          <w:rFonts w:ascii="TimesNewRoman" w:hAnsi="TimesNewRoman" w:cs="TimesNewRoman"/>
          <w:sz w:val="28"/>
          <w:szCs w:val="28"/>
        </w:rPr>
        <w:t>классификация</w:t>
      </w:r>
    </w:p>
    <w:p w14:paraId="32516244" w14:textId="77777777" w:rsidR="00760F1E" w:rsidRDefault="00760F1E" w:rsidP="00760F1E">
      <w:pPr>
        <w:pStyle w:val="aa"/>
        <w:numPr>
          <w:ilvl w:val="0"/>
          <w:numId w:val="23"/>
        </w:numPr>
        <w:tabs>
          <w:tab w:val="left" w:pos="1134"/>
        </w:tabs>
        <w:spacing w:after="0" w:line="360" w:lineRule="auto"/>
        <w:ind w:left="1843" w:hanging="425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П</w:t>
      </w:r>
      <w:r w:rsidRPr="00AA0E78">
        <w:rPr>
          <w:rFonts w:ascii="TimesNewRoman" w:hAnsi="TimesNewRoman" w:cs="TimesNewRoman"/>
          <w:sz w:val="28"/>
          <w:szCs w:val="28"/>
        </w:rPr>
        <w:t>роектный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AA0E78">
        <w:rPr>
          <w:rFonts w:ascii="TimesNewRoman" w:hAnsi="TimesNewRoman" w:cs="TimesNewRoman"/>
          <w:sz w:val="28"/>
          <w:szCs w:val="28"/>
        </w:rPr>
        <w:t>подход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AA0E78">
        <w:rPr>
          <w:rFonts w:ascii="TimesNewRoman" w:hAnsi="TimesNewRoman" w:cs="TimesNewRoman"/>
          <w:sz w:val="28"/>
          <w:szCs w:val="28"/>
        </w:rPr>
        <w:t>к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AA0E78">
        <w:rPr>
          <w:rFonts w:ascii="TimesNewRoman" w:hAnsi="TimesNewRoman" w:cs="TimesNewRoman"/>
          <w:sz w:val="28"/>
          <w:szCs w:val="28"/>
        </w:rPr>
        <w:t>решению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AA0E78">
        <w:rPr>
          <w:rFonts w:ascii="TimesNewRoman" w:hAnsi="TimesNewRoman" w:cs="TimesNewRoman"/>
          <w:sz w:val="28"/>
          <w:szCs w:val="28"/>
        </w:rPr>
        <w:t>социально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AA0E78">
        <w:rPr>
          <w:rFonts w:ascii="TimesNewRoman" w:hAnsi="TimesNewRoman" w:cs="TimesNewRoman"/>
          <w:sz w:val="28"/>
          <w:szCs w:val="28"/>
        </w:rPr>
        <w:t>значимых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AA0E78">
        <w:rPr>
          <w:rFonts w:ascii="TimesNewRoman" w:hAnsi="TimesNewRoman" w:cs="TimesNewRoman"/>
          <w:sz w:val="28"/>
          <w:szCs w:val="28"/>
        </w:rPr>
        <w:t>задач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AA0E78">
        <w:rPr>
          <w:rFonts w:ascii="TimesNewRoman" w:hAnsi="TimesNewRoman" w:cs="TimesNewRoman"/>
          <w:sz w:val="28"/>
          <w:szCs w:val="28"/>
        </w:rPr>
        <w:t>в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AA0E78">
        <w:rPr>
          <w:rFonts w:ascii="TimesNewRoman" w:hAnsi="TimesNewRoman" w:cs="TimesNewRoman"/>
          <w:sz w:val="28"/>
          <w:szCs w:val="28"/>
        </w:rPr>
        <w:t>культурно-досуговой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AA0E78">
        <w:rPr>
          <w:rFonts w:ascii="TimesNewRoman" w:hAnsi="TimesNewRoman" w:cs="TimesNewRoman"/>
          <w:sz w:val="28"/>
          <w:szCs w:val="28"/>
        </w:rPr>
        <w:t>сфере</w:t>
      </w:r>
    </w:p>
    <w:p w14:paraId="7733A24B" w14:textId="77777777" w:rsidR="00760F1E" w:rsidRPr="000833EF" w:rsidRDefault="00760F1E" w:rsidP="00760F1E">
      <w:pPr>
        <w:pStyle w:val="aa"/>
        <w:numPr>
          <w:ilvl w:val="0"/>
          <w:numId w:val="23"/>
        </w:numPr>
        <w:tabs>
          <w:tab w:val="left" w:pos="1134"/>
        </w:tabs>
        <w:spacing w:after="0" w:line="360" w:lineRule="auto"/>
        <w:ind w:left="1843" w:hanging="425"/>
        <w:jc w:val="both"/>
        <w:rPr>
          <w:rFonts w:ascii="TimesNewRoman" w:hAnsi="TimesNewRoman" w:cs="TimesNewRoman"/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К</w:t>
      </w:r>
      <w:r w:rsidRPr="00AA0E78">
        <w:rPr>
          <w:rFonts w:ascii="TimesNewRoman" w:hAnsi="TimesNewRoman" w:cs="TimesNewRoman"/>
          <w:sz w:val="28"/>
          <w:szCs w:val="28"/>
        </w:rPr>
        <w:t>лассификация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AA0E78">
        <w:rPr>
          <w:rFonts w:ascii="TimesNewRoman" w:hAnsi="TimesNewRoman" w:cs="TimesNewRoman"/>
          <w:sz w:val="28"/>
          <w:szCs w:val="28"/>
        </w:rPr>
        <w:t>социально-культурных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AA0E78">
        <w:rPr>
          <w:rFonts w:ascii="TimesNewRoman" w:hAnsi="TimesNewRoman" w:cs="TimesNewRoman"/>
          <w:sz w:val="28"/>
          <w:szCs w:val="28"/>
        </w:rPr>
        <w:t>проектов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AA0E78">
        <w:rPr>
          <w:rFonts w:ascii="TimesNewRoman" w:hAnsi="TimesNewRoman" w:cs="TimesNewRoman"/>
          <w:sz w:val="28"/>
          <w:szCs w:val="28"/>
        </w:rPr>
        <w:t>и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AA0E78">
        <w:rPr>
          <w:rFonts w:ascii="TimesNewRoman" w:hAnsi="TimesNewRoman" w:cs="TimesNewRoman"/>
          <w:sz w:val="28"/>
          <w:szCs w:val="28"/>
        </w:rPr>
        <w:t>специфика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AA0E78">
        <w:rPr>
          <w:rFonts w:ascii="TimesNewRoman" w:hAnsi="TimesNewRoman" w:cs="TimesNewRoman"/>
          <w:sz w:val="28"/>
          <w:szCs w:val="28"/>
        </w:rPr>
        <w:t>используемых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AA0E78">
        <w:rPr>
          <w:rFonts w:ascii="TimesNewRoman" w:hAnsi="TimesNewRoman" w:cs="TimesNewRoman"/>
          <w:sz w:val="28"/>
          <w:szCs w:val="28"/>
        </w:rPr>
        <w:t>технологий</w:t>
      </w:r>
    </w:p>
    <w:p w14:paraId="1C4FF44B" w14:textId="77777777" w:rsidR="00760F1E" w:rsidRDefault="00760F1E" w:rsidP="00760F1E">
      <w:pPr>
        <w:tabs>
          <w:tab w:val="left" w:pos="360"/>
        </w:tabs>
        <w:spacing w:after="0" w:line="240" w:lineRule="auto"/>
        <w:ind w:right="-5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25BA43B" w14:textId="77777777" w:rsidR="00760F1E" w:rsidRPr="00200B22" w:rsidRDefault="00760F1E" w:rsidP="00760F1E">
      <w:pPr>
        <w:tabs>
          <w:tab w:val="left" w:pos="360"/>
        </w:tabs>
        <w:spacing w:after="0" w:line="240" w:lineRule="auto"/>
        <w:ind w:right="-5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200B22">
        <w:rPr>
          <w:rFonts w:ascii="Times New Roman" w:hAnsi="Times New Roman"/>
          <w:b/>
          <w:bCs/>
          <w:color w:val="000000"/>
          <w:sz w:val="28"/>
          <w:szCs w:val="28"/>
        </w:rPr>
        <w:t>Рекомендуемая литература</w:t>
      </w:r>
    </w:p>
    <w:p w14:paraId="50B8541C" w14:textId="77777777" w:rsidR="00760F1E" w:rsidRPr="00200B22" w:rsidRDefault="00760F1E" w:rsidP="00760F1E">
      <w:pPr>
        <w:tabs>
          <w:tab w:val="left" w:pos="360"/>
        </w:tabs>
        <w:spacing w:after="0" w:line="240" w:lineRule="auto"/>
        <w:ind w:right="-5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A7F867F" w14:textId="77777777" w:rsidR="00760F1E" w:rsidRPr="007D5863" w:rsidRDefault="00760F1E" w:rsidP="00760F1E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5863">
        <w:rPr>
          <w:rFonts w:ascii="Times New Roman" w:hAnsi="Times New Roman"/>
          <w:sz w:val="28"/>
          <w:szCs w:val="28"/>
        </w:rPr>
        <w:t>Гуревич, П. С. Осмысление феномена культуры // Культурология : учеб</w:t>
      </w:r>
      <w:proofErr w:type="gramStart"/>
      <w:r w:rsidRPr="007D5863">
        <w:rPr>
          <w:rFonts w:ascii="Times New Roman" w:hAnsi="Times New Roman"/>
          <w:sz w:val="28"/>
          <w:szCs w:val="28"/>
        </w:rPr>
        <w:t>.</w:t>
      </w:r>
      <w:proofErr w:type="gramEnd"/>
      <w:r w:rsidRPr="007D58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5863">
        <w:rPr>
          <w:rFonts w:ascii="Times New Roman" w:hAnsi="Times New Roman"/>
          <w:sz w:val="28"/>
          <w:szCs w:val="28"/>
        </w:rPr>
        <w:t>с</w:t>
      </w:r>
      <w:proofErr w:type="gramEnd"/>
      <w:r w:rsidRPr="007D5863">
        <w:rPr>
          <w:rFonts w:ascii="Times New Roman" w:hAnsi="Times New Roman"/>
          <w:sz w:val="28"/>
          <w:szCs w:val="28"/>
        </w:rPr>
        <w:t>тудентов вузов / П. С. Гуревич. – 4-е изд., стер. – Москва</w:t>
      </w:r>
      <w:proofErr w:type="gramStart"/>
      <w:r w:rsidRPr="007D586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D58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5863">
        <w:rPr>
          <w:rFonts w:ascii="Times New Roman" w:hAnsi="Times New Roman"/>
          <w:sz w:val="28"/>
          <w:szCs w:val="28"/>
        </w:rPr>
        <w:t>Гардари-ки</w:t>
      </w:r>
      <w:proofErr w:type="spellEnd"/>
      <w:r w:rsidRPr="007D5863">
        <w:rPr>
          <w:rFonts w:ascii="Times New Roman" w:hAnsi="Times New Roman"/>
          <w:sz w:val="28"/>
          <w:szCs w:val="28"/>
        </w:rPr>
        <w:t>, 2008. –С. 31–45. – ISBN 978-5-8297-0048-5.</w:t>
      </w:r>
    </w:p>
    <w:p w14:paraId="19578530" w14:textId="77777777" w:rsidR="00760F1E" w:rsidRDefault="00760F1E" w:rsidP="00760F1E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Теория культуры. </w:t>
      </w:r>
      <w:r w:rsidRPr="007D5863">
        <w:rPr>
          <w:rFonts w:ascii="Times New Roman" w:hAnsi="Times New Roman"/>
          <w:sz w:val="28"/>
          <w:szCs w:val="28"/>
        </w:rPr>
        <w:t>Культурол</w:t>
      </w:r>
      <w:r>
        <w:rPr>
          <w:rFonts w:ascii="Times New Roman" w:hAnsi="Times New Roman"/>
          <w:sz w:val="28"/>
          <w:szCs w:val="28"/>
        </w:rPr>
        <w:t>огия как научная дисциплина. Ме</w:t>
      </w:r>
      <w:r w:rsidRPr="007D5863">
        <w:rPr>
          <w:rFonts w:ascii="Times New Roman" w:hAnsi="Times New Roman"/>
          <w:sz w:val="28"/>
          <w:szCs w:val="28"/>
        </w:rPr>
        <w:t xml:space="preserve">тоды культурологии // Культурология / Е. В. Головнева, Н. В. </w:t>
      </w:r>
      <w:proofErr w:type="spellStart"/>
      <w:r w:rsidRPr="007D5863">
        <w:rPr>
          <w:rFonts w:ascii="Times New Roman" w:hAnsi="Times New Roman"/>
          <w:sz w:val="28"/>
          <w:szCs w:val="28"/>
        </w:rPr>
        <w:t>Горюцкая</w:t>
      </w:r>
      <w:proofErr w:type="spellEnd"/>
      <w:r w:rsidRPr="007D5863">
        <w:rPr>
          <w:rFonts w:ascii="Times New Roman" w:hAnsi="Times New Roman"/>
          <w:sz w:val="28"/>
          <w:szCs w:val="28"/>
        </w:rPr>
        <w:t>, Н. П. Деменкова, Н. В. Рыбакова. –</w:t>
      </w:r>
      <w:r>
        <w:rPr>
          <w:rFonts w:ascii="Times New Roman" w:hAnsi="Times New Roman"/>
          <w:sz w:val="28"/>
          <w:szCs w:val="28"/>
        </w:rPr>
        <w:t xml:space="preserve"> Омск</w:t>
      </w:r>
      <w:r w:rsidRPr="007D5863">
        <w:rPr>
          <w:rFonts w:ascii="Times New Roman" w:hAnsi="Times New Roman"/>
          <w:sz w:val="28"/>
          <w:szCs w:val="28"/>
        </w:rPr>
        <w:t xml:space="preserve">: Изд-во </w:t>
      </w:r>
      <w:proofErr w:type="spellStart"/>
      <w:r w:rsidRPr="007D5863">
        <w:rPr>
          <w:rFonts w:ascii="Times New Roman" w:hAnsi="Times New Roman"/>
          <w:sz w:val="28"/>
          <w:szCs w:val="28"/>
        </w:rPr>
        <w:t>ОмГТУ</w:t>
      </w:r>
      <w:proofErr w:type="spellEnd"/>
      <w:r w:rsidRPr="007D5863">
        <w:rPr>
          <w:rFonts w:ascii="Times New Roman" w:hAnsi="Times New Roman"/>
          <w:sz w:val="28"/>
          <w:szCs w:val="28"/>
        </w:rPr>
        <w:t xml:space="preserve">, 2005. –С. 4–9. </w:t>
      </w:r>
    </w:p>
    <w:p w14:paraId="4D9D4E1D" w14:textId="77777777" w:rsidR="00760F1E" w:rsidRPr="007D5863" w:rsidRDefault="00760F1E" w:rsidP="00760F1E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5863">
        <w:rPr>
          <w:rFonts w:ascii="Times New Roman" w:hAnsi="Times New Roman"/>
          <w:sz w:val="28"/>
          <w:szCs w:val="28"/>
        </w:rPr>
        <w:t>Культурология как научная дисциплина /</w:t>
      </w:r>
      <w:r>
        <w:rPr>
          <w:rFonts w:ascii="Times New Roman" w:hAnsi="Times New Roman"/>
          <w:sz w:val="28"/>
          <w:szCs w:val="28"/>
        </w:rPr>
        <w:t>/ Культурология : учеб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>особие</w:t>
      </w:r>
      <w:r w:rsidRPr="007D5863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 под ред. Г. В. Драча. – Москва</w:t>
      </w:r>
      <w:r w:rsidRPr="007D5863">
        <w:rPr>
          <w:rFonts w:ascii="Times New Roman" w:hAnsi="Times New Roman"/>
          <w:sz w:val="28"/>
          <w:szCs w:val="28"/>
        </w:rPr>
        <w:t xml:space="preserve">: Альфа-М, 2003. – С. 8-12. – ISBN 5-98281-003-7. </w:t>
      </w:r>
    </w:p>
    <w:p w14:paraId="26CA99E9" w14:textId="77777777" w:rsidR="00760F1E" w:rsidRDefault="00760F1E" w:rsidP="00760F1E">
      <w:pPr>
        <w:pStyle w:val="aa"/>
        <w:numPr>
          <w:ilvl w:val="0"/>
          <w:numId w:val="28"/>
        </w:numPr>
        <w:spacing w:after="0" w:line="360" w:lineRule="auto"/>
        <w:jc w:val="both"/>
      </w:pPr>
      <w:r w:rsidRPr="007D5863">
        <w:rPr>
          <w:rFonts w:ascii="Times New Roman" w:hAnsi="Times New Roman"/>
          <w:sz w:val="28"/>
          <w:szCs w:val="28"/>
        </w:rPr>
        <w:t>Степанов, Ю. С. Константы</w:t>
      </w:r>
      <w:proofErr w:type="gramStart"/>
      <w:r w:rsidRPr="007D586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D5863">
        <w:rPr>
          <w:rFonts w:ascii="Times New Roman" w:hAnsi="Times New Roman"/>
          <w:sz w:val="28"/>
          <w:szCs w:val="28"/>
        </w:rPr>
        <w:t xml:space="preserve"> слова</w:t>
      </w:r>
      <w:r>
        <w:rPr>
          <w:rFonts w:ascii="Times New Roman" w:hAnsi="Times New Roman"/>
          <w:sz w:val="28"/>
          <w:szCs w:val="28"/>
        </w:rPr>
        <w:t>рь русской культуры / Ю. С. Сте</w:t>
      </w:r>
      <w:r w:rsidRPr="007D5863">
        <w:rPr>
          <w:rFonts w:ascii="Times New Roman" w:hAnsi="Times New Roman"/>
          <w:sz w:val="28"/>
          <w:szCs w:val="28"/>
        </w:rPr>
        <w:t xml:space="preserve">панов. – 2. изд., </w:t>
      </w:r>
      <w:proofErr w:type="spellStart"/>
      <w:r w:rsidRPr="007D5863">
        <w:rPr>
          <w:rFonts w:ascii="Times New Roman" w:hAnsi="Times New Roman"/>
          <w:sz w:val="28"/>
          <w:szCs w:val="28"/>
        </w:rPr>
        <w:t>испр</w:t>
      </w:r>
      <w:proofErr w:type="spellEnd"/>
      <w:r w:rsidRPr="007D5863">
        <w:rPr>
          <w:rFonts w:ascii="Times New Roman" w:hAnsi="Times New Roman"/>
          <w:sz w:val="28"/>
          <w:szCs w:val="28"/>
        </w:rPr>
        <w:t>. и доп.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5863">
        <w:rPr>
          <w:rFonts w:ascii="Times New Roman" w:hAnsi="Times New Roman"/>
          <w:sz w:val="28"/>
          <w:szCs w:val="28"/>
        </w:rPr>
        <w:t>Москва : Акад. проект, 2001. – 990 с. – ISBN 5-8291-0007-X. 5.Соловьев, В. М. Культурология : учеб</w:t>
      </w:r>
      <w:proofErr w:type="gramStart"/>
      <w:r w:rsidRPr="007D5863">
        <w:rPr>
          <w:rFonts w:ascii="Times New Roman" w:hAnsi="Times New Roman"/>
          <w:sz w:val="28"/>
          <w:szCs w:val="28"/>
        </w:rPr>
        <w:t>.</w:t>
      </w:r>
      <w:proofErr w:type="gramEnd"/>
      <w:r w:rsidRPr="007D58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5863">
        <w:rPr>
          <w:rFonts w:ascii="Times New Roman" w:hAnsi="Times New Roman"/>
          <w:sz w:val="28"/>
          <w:szCs w:val="28"/>
        </w:rPr>
        <w:t>д</w:t>
      </w:r>
      <w:proofErr w:type="gramEnd"/>
      <w:r w:rsidRPr="007D5863">
        <w:rPr>
          <w:rFonts w:ascii="Times New Roman" w:hAnsi="Times New Roman"/>
          <w:sz w:val="28"/>
          <w:szCs w:val="28"/>
        </w:rPr>
        <w:t xml:space="preserve">ля вузов / В. М. Соловьев. – 2-е изд., </w:t>
      </w:r>
      <w:proofErr w:type="spellStart"/>
      <w:r w:rsidRPr="007D5863">
        <w:rPr>
          <w:rFonts w:ascii="Times New Roman" w:hAnsi="Times New Roman"/>
          <w:sz w:val="28"/>
          <w:szCs w:val="28"/>
        </w:rPr>
        <w:t>испр</w:t>
      </w:r>
      <w:proofErr w:type="spellEnd"/>
      <w:r w:rsidRPr="007D5863">
        <w:rPr>
          <w:rFonts w:ascii="Times New Roman" w:hAnsi="Times New Roman"/>
          <w:sz w:val="28"/>
          <w:szCs w:val="28"/>
        </w:rPr>
        <w:t xml:space="preserve">. и доп. – Москва ; Берлин : </w:t>
      </w:r>
      <w:proofErr w:type="spellStart"/>
      <w:r w:rsidRPr="007D5863">
        <w:rPr>
          <w:rFonts w:ascii="Times New Roman" w:hAnsi="Times New Roman"/>
          <w:sz w:val="28"/>
          <w:szCs w:val="28"/>
        </w:rPr>
        <w:t>Директ</w:t>
      </w:r>
      <w:proofErr w:type="spellEnd"/>
      <w:r w:rsidRPr="007D5863">
        <w:rPr>
          <w:rFonts w:ascii="Times New Roman" w:hAnsi="Times New Roman"/>
          <w:sz w:val="28"/>
          <w:szCs w:val="28"/>
        </w:rPr>
        <w:t>-Медиа, 2019. – 616 с. – ISBN 978-5-4499-0226-9.</w:t>
      </w:r>
      <w:r w:rsidRPr="007D5863">
        <w:t xml:space="preserve"> </w:t>
      </w:r>
    </w:p>
    <w:p w14:paraId="457F3E49" w14:textId="77777777" w:rsidR="00760F1E" w:rsidRDefault="00760F1E" w:rsidP="00760F1E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D5863">
        <w:rPr>
          <w:rFonts w:ascii="Times New Roman" w:hAnsi="Times New Roman"/>
          <w:sz w:val="28"/>
          <w:szCs w:val="28"/>
        </w:rPr>
        <w:t>Матецкая</w:t>
      </w:r>
      <w:proofErr w:type="spellEnd"/>
      <w:r w:rsidRPr="007D5863">
        <w:rPr>
          <w:rFonts w:ascii="Times New Roman" w:hAnsi="Times New Roman"/>
          <w:sz w:val="28"/>
          <w:szCs w:val="28"/>
        </w:rPr>
        <w:t xml:space="preserve">, А. В. Проблема культуры в творчестве Г. </w:t>
      </w:r>
      <w:proofErr w:type="spellStart"/>
      <w:r w:rsidRPr="007D5863">
        <w:rPr>
          <w:rFonts w:ascii="Times New Roman" w:hAnsi="Times New Roman"/>
          <w:sz w:val="28"/>
          <w:szCs w:val="28"/>
        </w:rPr>
        <w:t>Зиммеля</w:t>
      </w:r>
      <w:proofErr w:type="spellEnd"/>
      <w:r w:rsidRPr="007D5863">
        <w:rPr>
          <w:rFonts w:ascii="Times New Roman" w:hAnsi="Times New Roman"/>
          <w:sz w:val="28"/>
          <w:szCs w:val="28"/>
        </w:rPr>
        <w:t>, М. Вебера и К. Манхейма // Социология культуры: учеб</w:t>
      </w:r>
      <w:proofErr w:type="gramStart"/>
      <w:r w:rsidRPr="007D5863">
        <w:rPr>
          <w:rFonts w:ascii="Times New Roman" w:hAnsi="Times New Roman"/>
          <w:sz w:val="28"/>
          <w:szCs w:val="28"/>
        </w:rPr>
        <w:t>.</w:t>
      </w:r>
      <w:proofErr w:type="gramEnd"/>
      <w:r w:rsidRPr="007D58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5863">
        <w:rPr>
          <w:rFonts w:ascii="Times New Roman" w:hAnsi="Times New Roman"/>
          <w:sz w:val="28"/>
          <w:szCs w:val="28"/>
        </w:rPr>
        <w:t>п</w:t>
      </w:r>
      <w:proofErr w:type="gramEnd"/>
      <w:r w:rsidRPr="007D5863">
        <w:rPr>
          <w:rFonts w:ascii="Times New Roman" w:hAnsi="Times New Roman"/>
          <w:sz w:val="28"/>
          <w:szCs w:val="28"/>
        </w:rPr>
        <w:t xml:space="preserve">особие / А. В. </w:t>
      </w:r>
      <w:proofErr w:type="spellStart"/>
      <w:r w:rsidRPr="007D5863">
        <w:rPr>
          <w:rFonts w:ascii="Times New Roman" w:hAnsi="Times New Roman"/>
          <w:sz w:val="28"/>
          <w:szCs w:val="28"/>
        </w:rPr>
        <w:t>Матецкая</w:t>
      </w:r>
      <w:proofErr w:type="spellEnd"/>
      <w:r w:rsidRPr="007D5863">
        <w:rPr>
          <w:rFonts w:ascii="Times New Roman" w:hAnsi="Times New Roman"/>
          <w:sz w:val="28"/>
          <w:szCs w:val="28"/>
        </w:rPr>
        <w:t xml:space="preserve">. – Ростов-на-Дону: Феникс, 2016. – </w:t>
      </w:r>
      <w:r>
        <w:rPr>
          <w:rFonts w:ascii="Times New Roman" w:hAnsi="Times New Roman"/>
          <w:sz w:val="28"/>
          <w:szCs w:val="28"/>
        </w:rPr>
        <w:t xml:space="preserve">С. 36-48. </w:t>
      </w:r>
    </w:p>
    <w:p w14:paraId="3D854AAA" w14:textId="77777777" w:rsidR="00760F1E" w:rsidRPr="007D5863" w:rsidRDefault="00760F1E" w:rsidP="00760F1E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5863">
        <w:rPr>
          <w:rFonts w:ascii="Times New Roman" w:hAnsi="Times New Roman"/>
          <w:sz w:val="28"/>
          <w:szCs w:val="28"/>
        </w:rPr>
        <w:lastRenderedPageBreak/>
        <w:t xml:space="preserve">Социология культуры: конспект лекций для студентов направления подготовки «Социологические науки» / Донской гос. </w:t>
      </w:r>
      <w:proofErr w:type="spellStart"/>
      <w:r w:rsidRPr="007D5863">
        <w:rPr>
          <w:rFonts w:ascii="Times New Roman" w:hAnsi="Times New Roman"/>
          <w:sz w:val="28"/>
          <w:szCs w:val="28"/>
        </w:rPr>
        <w:t>техн</w:t>
      </w:r>
      <w:proofErr w:type="spellEnd"/>
      <w:r w:rsidRPr="007D5863">
        <w:rPr>
          <w:rFonts w:ascii="Times New Roman" w:hAnsi="Times New Roman"/>
          <w:sz w:val="28"/>
          <w:szCs w:val="28"/>
        </w:rPr>
        <w:t>. ун-т. – Шахты: Изд-во ДГТУ, 2019. – 68 с. – URL: https://www.sssu.ru/Portals</w:t>
      </w:r>
    </w:p>
    <w:p w14:paraId="3D8E34EC" w14:textId="77777777" w:rsidR="00760F1E" w:rsidRDefault="00760F1E" w:rsidP="00760F1E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5863">
        <w:rPr>
          <w:rFonts w:ascii="Times New Roman" w:hAnsi="Times New Roman"/>
          <w:sz w:val="28"/>
          <w:szCs w:val="28"/>
        </w:rPr>
        <w:t>Культурология : учеб</w:t>
      </w:r>
      <w:proofErr w:type="gramStart"/>
      <w:r w:rsidRPr="007D5863">
        <w:rPr>
          <w:rFonts w:ascii="Times New Roman" w:hAnsi="Times New Roman"/>
          <w:sz w:val="28"/>
          <w:szCs w:val="28"/>
        </w:rPr>
        <w:t>.</w:t>
      </w:r>
      <w:proofErr w:type="gramEnd"/>
      <w:r w:rsidRPr="007D5863">
        <w:rPr>
          <w:rFonts w:ascii="Times New Roman" w:hAnsi="Times New Roman"/>
          <w:sz w:val="28"/>
          <w:szCs w:val="28"/>
        </w:rPr>
        <w:t xml:space="preserve"> / </w:t>
      </w:r>
      <w:proofErr w:type="gramStart"/>
      <w:r w:rsidRPr="007D5863">
        <w:rPr>
          <w:rFonts w:ascii="Times New Roman" w:hAnsi="Times New Roman"/>
          <w:sz w:val="28"/>
          <w:szCs w:val="28"/>
        </w:rPr>
        <w:t>п</w:t>
      </w:r>
      <w:proofErr w:type="gramEnd"/>
      <w:r w:rsidRPr="007D5863">
        <w:rPr>
          <w:rFonts w:ascii="Times New Roman" w:hAnsi="Times New Roman"/>
          <w:sz w:val="28"/>
          <w:szCs w:val="28"/>
        </w:rPr>
        <w:t xml:space="preserve">од общ. ред. О. И. </w:t>
      </w:r>
      <w:proofErr w:type="spellStart"/>
      <w:r w:rsidRPr="007D5863">
        <w:rPr>
          <w:rFonts w:ascii="Times New Roman" w:hAnsi="Times New Roman"/>
          <w:sz w:val="28"/>
          <w:szCs w:val="28"/>
        </w:rPr>
        <w:t>Ган</w:t>
      </w:r>
      <w:proofErr w:type="spellEnd"/>
      <w:r w:rsidRPr="007D5863">
        <w:rPr>
          <w:rFonts w:ascii="Times New Roman" w:hAnsi="Times New Roman"/>
          <w:sz w:val="28"/>
          <w:szCs w:val="28"/>
        </w:rPr>
        <w:t>. – Екатеринбург: Изд-во Урал</w:t>
      </w:r>
      <w:proofErr w:type="gramStart"/>
      <w:r w:rsidRPr="007D5863">
        <w:rPr>
          <w:rFonts w:ascii="Times New Roman" w:hAnsi="Times New Roman"/>
          <w:sz w:val="28"/>
          <w:szCs w:val="28"/>
        </w:rPr>
        <w:t>.</w:t>
      </w:r>
      <w:proofErr w:type="gramEnd"/>
      <w:r w:rsidRPr="007D58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5863">
        <w:rPr>
          <w:rFonts w:ascii="Times New Roman" w:hAnsi="Times New Roman"/>
          <w:sz w:val="28"/>
          <w:szCs w:val="28"/>
        </w:rPr>
        <w:t>у</w:t>
      </w:r>
      <w:proofErr w:type="gramEnd"/>
      <w:r w:rsidRPr="007D5863">
        <w:rPr>
          <w:rFonts w:ascii="Times New Roman" w:hAnsi="Times New Roman"/>
          <w:sz w:val="28"/>
          <w:szCs w:val="28"/>
        </w:rPr>
        <w:t xml:space="preserve">н-та, 2014. – 192 </w:t>
      </w:r>
      <w:r>
        <w:rPr>
          <w:rFonts w:ascii="Times New Roman" w:hAnsi="Times New Roman"/>
          <w:sz w:val="28"/>
          <w:szCs w:val="28"/>
        </w:rPr>
        <w:t>с</w:t>
      </w:r>
    </w:p>
    <w:p w14:paraId="1391216C" w14:textId="77777777" w:rsidR="00760F1E" w:rsidRPr="007D5863" w:rsidRDefault="00760F1E" w:rsidP="00760F1E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D5863">
        <w:rPr>
          <w:rFonts w:ascii="Times New Roman" w:hAnsi="Times New Roman"/>
          <w:sz w:val="28"/>
          <w:szCs w:val="28"/>
        </w:rPr>
        <w:t>Будник</w:t>
      </w:r>
      <w:proofErr w:type="spellEnd"/>
      <w:r w:rsidRPr="007D5863">
        <w:rPr>
          <w:rFonts w:ascii="Times New Roman" w:hAnsi="Times New Roman"/>
          <w:sz w:val="28"/>
          <w:szCs w:val="28"/>
        </w:rPr>
        <w:t>, Г. А. Культурология : учеб</w:t>
      </w:r>
      <w:proofErr w:type="gramStart"/>
      <w:r w:rsidRPr="007D5863">
        <w:rPr>
          <w:rFonts w:ascii="Times New Roman" w:hAnsi="Times New Roman"/>
          <w:sz w:val="28"/>
          <w:szCs w:val="28"/>
        </w:rPr>
        <w:t>.-</w:t>
      </w:r>
      <w:proofErr w:type="gramEnd"/>
      <w:r w:rsidRPr="007D5863">
        <w:rPr>
          <w:rFonts w:ascii="Times New Roman" w:hAnsi="Times New Roman"/>
          <w:sz w:val="28"/>
          <w:szCs w:val="28"/>
        </w:rPr>
        <w:t xml:space="preserve">метод. пособие / Г. А. Буд-ник, Т. В. Королева. – Иваново </w:t>
      </w:r>
    </w:p>
    <w:p w14:paraId="41BBDDFD" w14:textId="77777777" w:rsidR="00760F1E" w:rsidRDefault="00760F1E" w:rsidP="00760F1E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Плотникова, </w:t>
      </w:r>
      <w:r w:rsidRPr="007D5863">
        <w:rPr>
          <w:rFonts w:ascii="Times New Roman" w:hAnsi="Times New Roman"/>
          <w:sz w:val="28"/>
          <w:szCs w:val="28"/>
        </w:rPr>
        <w:t xml:space="preserve">Ю. </w:t>
      </w:r>
      <w:r>
        <w:rPr>
          <w:rFonts w:ascii="Times New Roman" w:hAnsi="Times New Roman"/>
          <w:sz w:val="28"/>
          <w:szCs w:val="28"/>
        </w:rPr>
        <w:t>С. Долгожительство человека как</w:t>
      </w:r>
      <w:r w:rsidRPr="007D5863">
        <w:rPr>
          <w:rFonts w:ascii="Times New Roman" w:hAnsi="Times New Roman"/>
          <w:sz w:val="28"/>
          <w:szCs w:val="28"/>
        </w:rPr>
        <w:t xml:space="preserve"> социально-демографический феномен</w:t>
      </w:r>
      <w:proofErr w:type="gramStart"/>
      <w:r w:rsidRPr="007D586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D586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D5863">
        <w:rPr>
          <w:rFonts w:ascii="Times New Roman" w:hAnsi="Times New Roman"/>
          <w:sz w:val="28"/>
          <w:szCs w:val="28"/>
        </w:rPr>
        <w:t>моногр</w:t>
      </w:r>
      <w:proofErr w:type="spellEnd"/>
      <w:r w:rsidRPr="007D5863">
        <w:rPr>
          <w:rFonts w:ascii="Times New Roman" w:hAnsi="Times New Roman"/>
          <w:sz w:val="28"/>
          <w:szCs w:val="28"/>
        </w:rPr>
        <w:t>. / Ю. С. Плотникова ; Ом</w:t>
      </w:r>
      <w:proofErr w:type="gramStart"/>
      <w:r w:rsidRPr="007D5863">
        <w:rPr>
          <w:rFonts w:ascii="Times New Roman" w:hAnsi="Times New Roman"/>
          <w:sz w:val="28"/>
          <w:szCs w:val="28"/>
        </w:rPr>
        <w:t>.</w:t>
      </w:r>
      <w:proofErr w:type="gramEnd"/>
      <w:r w:rsidRPr="007D586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D5863">
        <w:rPr>
          <w:rFonts w:ascii="Times New Roman" w:hAnsi="Times New Roman"/>
          <w:sz w:val="28"/>
          <w:szCs w:val="28"/>
        </w:rPr>
        <w:t>г</w:t>
      </w:r>
      <w:proofErr w:type="gramEnd"/>
      <w:r w:rsidRPr="007D5863">
        <w:rPr>
          <w:rFonts w:ascii="Times New Roman" w:hAnsi="Times New Roman"/>
          <w:sz w:val="28"/>
          <w:szCs w:val="28"/>
        </w:rPr>
        <w:t xml:space="preserve">ос. </w:t>
      </w:r>
      <w:proofErr w:type="spellStart"/>
      <w:r w:rsidRPr="007D5863">
        <w:rPr>
          <w:rFonts w:ascii="Times New Roman" w:hAnsi="Times New Roman"/>
          <w:sz w:val="28"/>
          <w:szCs w:val="28"/>
        </w:rPr>
        <w:t>техн</w:t>
      </w:r>
      <w:proofErr w:type="spellEnd"/>
      <w:r w:rsidRPr="007D5863">
        <w:rPr>
          <w:rFonts w:ascii="Times New Roman" w:hAnsi="Times New Roman"/>
          <w:sz w:val="28"/>
          <w:szCs w:val="28"/>
        </w:rPr>
        <w:t>. ун-т. –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5863">
        <w:rPr>
          <w:rFonts w:ascii="Times New Roman" w:hAnsi="Times New Roman"/>
          <w:sz w:val="28"/>
          <w:szCs w:val="28"/>
        </w:rPr>
        <w:t>Омск</w:t>
      </w:r>
      <w:proofErr w:type="gramStart"/>
      <w:r w:rsidRPr="007D5863">
        <w:rPr>
          <w:rFonts w:ascii="Times New Roman" w:hAnsi="Times New Roman"/>
          <w:sz w:val="28"/>
          <w:szCs w:val="28"/>
        </w:rPr>
        <w:t xml:space="preserve"> :</w:t>
      </w:r>
      <w:proofErr w:type="gramEnd"/>
      <w:r w:rsidRPr="007D5863">
        <w:rPr>
          <w:rFonts w:ascii="Times New Roman" w:hAnsi="Times New Roman"/>
          <w:sz w:val="28"/>
          <w:szCs w:val="28"/>
        </w:rPr>
        <w:t xml:space="preserve"> Изд-во </w:t>
      </w:r>
      <w:proofErr w:type="spellStart"/>
      <w:r w:rsidRPr="007D5863">
        <w:rPr>
          <w:rFonts w:ascii="Times New Roman" w:hAnsi="Times New Roman"/>
          <w:sz w:val="28"/>
          <w:szCs w:val="28"/>
        </w:rPr>
        <w:t>ОмГТУ</w:t>
      </w:r>
      <w:proofErr w:type="spellEnd"/>
      <w:r w:rsidRPr="007D5863">
        <w:rPr>
          <w:rFonts w:ascii="Times New Roman" w:hAnsi="Times New Roman"/>
          <w:sz w:val="28"/>
          <w:szCs w:val="28"/>
        </w:rPr>
        <w:t>, 2012. –2</w:t>
      </w:r>
      <w:r>
        <w:rPr>
          <w:rFonts w:ascii="Times New Roman" w:hAnsi="Times New Roman"/>
          <w:sz w:val="28"/>
          <w:szCs w:val="28"/>
        </w:rPr>
        <w:t>23 с. – ISBN 978-5-8149-1285-5</w:t>
      </w:r>
      <w:r w:rsidRPr="007D5863">
        <w:rPr>
          <w:rFonts w:ascii="Times New Roman" w:hAnsi="Times New Roman"/>
          <w:sz w:val="28"/>
          <w:szCs w:val="28"/>
        </w:rPr>
        <w:t>8.</w:t>
      </w:r>
    </w:p>
    <w:p w14:paraId="5F3FFDC3" w14:textId="77777777" w:rsidR="00760F1E" w:rsidRDefault="00760F1E" w:rsidP="00760F1E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D5863">
        <w:rPr>
          <w:rFonts w:ascii="Times New Roman" w:hAnsi="Times New Roman"/>
          <w:sz w:val="28"/>
          <w:szCs w:val="28"/>
        </w:rPr>
        <w:t xml:space="preserve">Валеева, Г. В. Классификация и системы ценностей в трудах </w:t>
      </w:r>
      <w:proofErr w:type="spellStart"/>
      <w:proofErr w:type="gramStart"/>
      <w:r w:rsidRPr="007D5863">
        <w:rPr>
          <w:rFonts w:ascii="Times New Roman" w:hAnsi="Times New Roman"/>
          <w:sz w:val="28"/>
          <w:szCs w:val="28"/>
        </w:rPr>
        <w:t>отече-ственных</w:t>
      </w:r>
      <w:proofErr w:type="spellEnd"/>
      <w:proofErr w:type="gramEnd"/>
      <w:r w:rsidRPr="007D5863">
        <w:rPr>
          <w:rFonts w:ascii="Times New Roman" w:hAnsi="Times New Roman"/>
          <w:sz w:val="28"/>
          <w:szCs w:val="28"/>
        </w:rPr>
        <w:t xml:space="preserve"> ученых / Г. В. Валеева, Н. Л. </w:t>
      </w:r>
      <w:proofErr w:type="spellStart"/>
      <w:r w:rsidRPr="007D5863">
        <w:rPr>
          <w:rFonts w:ascii="Times New Roman" w:hAnsi="Times New Roman"/>
          <w:sz w:val="28"/>
          <w:szCs w:val="28"/>
        </w:rPr>
        <w:t>Богомазова</w:t>
      </w:r>
      <w:proofErr w:type="spellEnd"/>
      <w:r w:rsidRPr="007D5863">
        <w:rPr>
          <w:rFonts w:ascii="Times New Roman" w:hAnsi="Times New Roman"/>
          <w:sz w:val="28"/>
          <w:szCs w:val="28"/>
        </w:rPr>
        <w:t xml:space="preserve"> // Исторические, </w:t>
      </w:r>
      <w:proofErr w:type="spellStart"/>
      <w:r w:rsidRPr="007D5863">
        <w:rPr>
          <w:rFonts w:ascii="Times New Roman" w:hAnsi="Times New Roman"/>
          <w:sz w:val="28"/>
          <w:szCs w:val="28"/>
        </w:rPr>
        <w:t>фило-софские</w:t>
      </w:r>
      <w:proofErr w:type="spellEnd"/>
      <w:r w:rsidRPr="007D5863">
        <w:rPr>
          <w:rFonts w:ascii="Times New Roman" w:hAnsi="Times New Roman"/>
          <w:sz w:val="28"/>
          <w:szCs w:val="28"/>
        </w:rPr>
        <w:t xml:space="preserve">, политические и юридические науки, культурология и </w:t>
      </w:r>
      <w:proofErr w:type="spellStart"/>
      <w:r w:rsidRPr="007D5863">
        <w:rPr>
          <w:rFonts w:ascii="Times New Roman" w:hAnsi="Times New Roman"/>
          <w:sz w:val="28"/>
          <w:szCs w:val="28"/>
        </w:rPr>
        <w:t>искусствове-дение</w:t>
      </w:r>
      <w:proofErr w:type="spellEnd"/>
      <w:r w:rsidRPr="007D5863">
        <w:rPr>
          <w:rFonts w:ascii="Times New Roman" w:hAnsi="Times New Roman"/>
          <w:sz w:val="28"/>
          <w:szCs w:val="28"/>
        </w:rPr>
        <w:t>. Вопросы теории и практик</w:t>
      </w:r>
      <w:r>
        <w:rPr>
          <w:rFonts w:ascii="Times New Roman" w:hAnsi="Times New Roman"/>
          <w:sz w:val="28"/>
          <w:szCs w:val="28"/>
        </w:rPr>
        <w:t xml:space="preserve">и. –  2017. – </w:t>
      </w:r>
      <w:proofErr w:type="spellStart"/>
      <w:r>
        <w:rPr>
          <w:rFonts w:ascii="Times New Roman" w:hAnsi="Times New Roman"/>
          <w:sz w:val="28"/>
          <w:szCs w:val="28"/>
        </w:rPr>
        <w:t>No</w:t>
      </w:r>
      <w:proofErr w:type="spellEnd"/>
      <w:r>
        <w:rPr>
          <w:rFonts w:ascii="Times New Roman" w:hAnsi="Times New Roman"/>
          <w:sz w:val="28"/>
          <w:szCs w:val="28"/>
        </w:rPr>
        <w:t xml:space="preserve"> 7 (81). –  C. 29–32</w:t>
      </w:r>
    </w:p>
    <w:p w14:paraId="7350AF45" w14:textId="5E845A8E" w:rsidR="001C0B51" w:rsidRPr="00245C9D" w:rsidRDefault="00760F1E" w:rsidP="001C0B51">
      <w:pPr>
        <w:pStyle w:val="aa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Бояк</w:t>
      </w:r>
      <w:proofErr w:type="spellEnd"/>
      <w:r>
        <w:rPr>
          <w:rFonts w:ascii="Times New Roman" w:hAnsi="Times New Roman"/>
          <w:sz w:val="28"/>
          <w:szCs w:val="28"/>
        </w:rPr>
        <w:t xml:space="preserve">, Т. </w:t>
      </w:r>
      <w:r w:rsidRPr="007D5863">
        <w:rPr>
          <w:rFonts w:ascii="Times New Roman" w:hAnsi="Times New Roman"/>
          <w:sz w:val="28"/>
          <w:szCs w:val="28"/>
        </w:rPr>
        <w:t>Н. Роль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5863">
        <w:rPr>
          <w:rFonts w:ascii="Times New Roman" w:hAnsi="Times New Roman"/>
          <w:sz w:val="28"/>
          <w:szCs w:val="28"/>
        </w:rPr>
        <w:t>культуры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5863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5863">
        <w:rPr>
          <w:rFonts w:ascii="Times New Roman" w:hAnsi="Times New Roman"/>
          <w:sz w:val="28"/>
          <w:szCs w:val="28"/>
        </w:rPr>
        <w:t>формировании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5863">
        <w:rPr>
          <w:rFonts w:ascii="Times New Roman" w:hAnsi="Times New Roman"/>
          <w:sz w:val="28"/>
          <w:szCs w:val="28"/>
        </w:rPr>
        <w:t>личности: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5863">
        <w:rPr>
          <w:rFonts w:ascii="Times New Roman" w:hAnsi="Times New Roman"/>
          <w:sz w:val="28"/>
          <w:szCs w:val="28"/>
        </w:rPr>
        <w:t>некоторые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5863">
        <w:rPr>
          <w:rFonts w:ascii="Times New Roman" w:hAnsi="Times New Roman"/>
          <w:sz w:val="28"/>
          <w:szCs w:val="28"/>
        </w:rPr>
        <w:t>концепции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5863">
        <w:rPr>
          <w:rFonts w:ascii="Times New Roman" w:hAnsi="Times New Roman"/>
          <w:sz w:val="28"/>
          <w:szCs w:val="28"/>
        </w:rPr>
        <w:t>социализации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7D5863">
        <w:rPr>
          <w:rFonts w:ascii="Times New Roman" w:hAnsi="Times New Roman"/>
          <w:sz w:val="28"/>
          <w:szCs w:val="28"/>
        </w:rPr>
        <w:t xml:space="preserve">/ </w:t>
      </w:r>
      <w:proofErr w:type="spellStart"/>
      <w:r w:rsidRPr="007D5863">
        <w:rPr>
          <w:rFonts w:ascii="Times New Roman" w:hAnsi="Times New Roman"/>
          <w:sz w:val="28"/>
          <w:szCs w:val="28"/>
        </w:rPr>
        <w:t>Т.Н.Бояк</w:t>
      </w:r>
      <w:proofErr w:type="spellEnd"/>
      <w:r w:rsidRPr="007D5863">
        <w:rPr>
          <w:rFonts w:ascii="Times New Roman" w:hAnsi="Times New Roman"/>
          <w:sz w:val="28"/>
          <w:szCs w:val="28"/>
        </w:rPr>
        <w:t xml:space="preserve"> // </w:t>
      </w:r>
      <w:proofErr w:type="spellStart"/>
      <w:r w:rsidRPr="007D5863">
        <w:rPr>
          <w:rFonts w:ascii="Times New Roman" w:hAnsi="Times New Roman"/>
          <w:sz w:val="28"/>
          <w:szCs w:val="28"/>
        </w:rPr>
        <w:t>Евразийскийсоюзученых</w:t>
      </w:r>
      <w:proofErr w:type="spellEnd"/>
      <w:r w:rsidRPr="007D5863">
        <w:rPr>
          <w:rFonts w:ascii="Times New Roman" w:hAnsi="Times New Roman"/>
          <w:sz w:val="28"/>
          <w:szCs w:val="28"/>
        </w:rPr>
        <w:t>. –</w:t>
      </w:r>
      <w:r>
        <w:rPr>
          <w:rFonts w:ascii="Times New Roman" w:hAnsi="Times New Roman"/>
          <w:sz w:val="28"/>
          <w:szCs w:val="28"/>
        </w:rPr>
        <w:t xml:space="preserve"> 2015. – </w:t>
      </w:r>
      <w:proofErr w:type="spellStart"/>
      <w:r>
        <w:rPr>
          <w:rFonts w:ascii="Times New Roman" w:hAnsi="Times New Roman"/>
          <w:sz w:val="28"/>
          <w:szCs w:val="28"/>
        </w:rPr>
        <w:t>No</w:t>
      </w:r>
      <w:proofErr w:type="spellEnd"/>
      <w:r>
        <w:rPr>
          <w:rFonts w:ascii="Times New Roman" w:hAnsi="Times New Roman"/>
          <w:sz w:val="28"/>
          <w:szCs w:val="28"/>
        </w:rPr>
        <w:t xml:space="preserve">  5–7. – С.  89–91.</w:t>
      </w:r>
    </w:p>
    <w:sectPr w:rsidR="001C0B51" w:rsidRPr="00245C9D" w:rsidSect="009C77CA">
      <w:pgSz w:w="11906" w:h="16838"/>
      <w:pgMar w:top="993" w:right="851" w:bottom="1134" w:left="1134" w:header="709" w:footer="283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C9A24E" w16cex:dateUtc="2022-09-12T09:19:00Z"/>
  <w16cex:commentExtensible w16cex:durableId="26C9A30A" w16cex:dateUtc="2022-09-12T09:22:00Z"/>
  <w16cex:commentExtensible w16cex:durableId="26C9D0BE" w16cex:dateUtc="2022-09-12T12:37:00Z"/>
  <w16cex:commentExtensible w16cex:durableId="26C9AD15" w16cex:dateUtc="2022-09-12T10:05:00Z"/>
  <w16cex:commentExtensible w16cex:durableId="26C9AD33" w16cex:dateUtc="2022-09-12T10:05:00Z"/>
  <w16cex:commentExtensible w16cex:durableId="26C9AD69" w16cex:dateUtc="2022-09-12T10:06:00Z"/>
  <w16cex:commentExtensible w16cex:durableId="26C9B1BA" w16cex:dateUtc="2022-09-12T10:25:00Z"/>
  <w16cex:commentExtensible w16cex:durableId="26C9A0B8" w16cex:dateUtc="2022-09-12T09:12:00Z"/>
  <w16cex:commentExtensible w16cex:durableId="26C9A12D" w16cex:dateUtc="2022-09-12T09:14:00Z"/>
  <w16cex:commentExtensible w16cex:durableId="26C9B3B4" w16cex:dateUtc="2022-09-12T10:33:00Z"/>
  <w16cex:commentExtensible w16cex:durableId="26C9B5A1" w16cex:dateUtc="2022-09-12T10:41:00Z"/>
  <w16cex:commentExtensible w16cex:durableId="26C9B606" w16cex:dateUtc="2022-09-12T10:43:00Z"/>
  <w16cex:commentExtensible w16cex:durableId="26C9B942" w16cex:dateUtc="2022-09-12T10:57:00Z"/>
  <w16cex:commentExtensible w16cex:durableId="26C9B84A" w16cex:dateUtc="2022-09-12T10:53:00Z"/>
  <w16cex:commentExtensible w16cex:durableId="26C9B87A" w16cex:dateUtc="2022-09-12T10:54:00Z"/>
  <w16cex:commentExtensible w16cex:durableId="26C9BA1D" w16cex:dateUtc="2022-09-12T11:01:00Z"/>
  <w16cex:commentExtensible w16cex:durableId="26C9BBC4" w16cex:dateUtc="2022-09-12T11:08:00Z"/>
  <w16cex:commentExtensible w16cex:durableId="26C9BC5E" w16cex:dateUtc="2022-09-12T11:10:00Z"/>
  <w16cex:commentExtensible w16cex:durableId="26C9BCAF" w16cex:dateUtc="2022-09-12T11:11:00Z"/>
  <w16cex:commentExtensible w16cex:durableId="26C9BCE4" w16cex:dateUtc="2022-09-12T11:12:00Z"/>
  <w16cex:commentExtensible w16cex:durableId="26C9CA82" w16cex:dateUtc="2022-09-12T12:10:00Z"/>
  <w16cex:commentExtensible w16cex:durableId="26C9CAF7" w16cex:dateUtc="2022-09-12T12:12:00Z"/>
  <w16cex:commentExtensible w16cex:durableId="26C9CBAF" w16cex:dateUtc="2022-09-12T12:15:00Z"/>
  <w16cex:commentExtensible w16cex:durableId="26C9A294" w16cex:dateUtc="2022-09-12T09:20:00Z"/>
  <w16cex:commentExtensible w16cex:durableId="26C9A2C1" w16cex:dateUtc="2022-09-12T09:21:00Z"/>
  <w16cex:commentExtensible w16cex:durableId="26C9CBFA" w16cex:dateUtc="2022-09-12T12:17:00Z"/>
  <w16cex:commentExtensible w16cex:durableId="26C9D113" w16cex:dateUtc="2022-09-12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482AB9" w16cid:durableId="26C9A24E"/>
  <w16cid:commentId w16cid:paraId="4433E27B" w16cid:durableId="26C9A30A"/>
  <w16cid:commentId w16cid:paraId="410105D4" w16cid:durableId="26C9D0BE"/>
  <w16cid:commentId w16cid:paraId="704C4CED" w16cid:durableId="26C9AD15"/>
  <w16cid:commentId w16cid:paraId="045DC487" w16cid:durableId="26C9AD33"/>
  <w16cid:commentId w16cid:paraId="0090DABF" w16cid:durableId="26C9AD69"/>
  <w16cid:commentId w16cid:paraId="3A1D1AFD" w16cid:durableId="26C9B1BA"/>
  <w16cid:commentId w16cid:paraId="05D935C3" w16cid:durableId="26C9A0B8"/>
  <w16cid:commentId w16cid:paraId="657D8A11" w16cid:durableId="26C9A12D"/>
  <w16cid:commentId w16cid:paraId="06DB6149" w16cid:durableId="26C9B3B4"/>
  <w16cid:commentId w16cid:paraId="527BA0FB" w16cid:durableId="26C9B5A1"/>
  <w16cid:commentId w16cid:paraId="7C243A5E" w16cid:durableId="26C9B606"/>
  <w16cid:commentId w16cid:paraId="3D387B5F" w16cid:durableId="26C9B942"/>
  <w16cid:commentId w16cid:paraId="6C9E2FC6" w16cid:durableId="26C9B84A"/>
  <w16cid:commentId w16cid:paraId="56FB158D" w16cid:durableId="26C9B87A"/>
  <w16cid:commentId w16cid:paraId="386CADCF" w16cid:durableId="26C9BA1D"/>
  <w16cid:commentId w16cid:paraId="36DE4576" w16cid:durableId="26C9BBC4"/>
  <w16cid:commentId w16cid:paraId="529CC2CF" w16cid:durableId="26C9BC5E"/>
  <w16cid:commentId w16cid:paraId="476F1082" w16cid:durableId="26C9BCAF"/>
  <w16cid:commentId w16cid:paraId="7AF2D923" w16cid:durableId="26C9BCE4"/>
  <w16cid:commentId w16cid:paraId="02ADE5E5" w16cid:durableId="26C9CA82"/>
  <w16cid:commentId w16cid:paraId="416C971B" w16cid:durableId="26C9CAF7"/>
  <w16cid:commentId w16cid:paraId="55021165" w16cid:durableId="26C9CBAF"/>
  <w16cid:commentId w16cid:paraId="4262AD18" w16cid:durableId="26C9A294"/>
  <w16cid:commentId w16cid:paraId="48217161" w16cid:durableId="26C9A2C1"/>
  <w16cid:commentId w16cid:paraId="443E2A61" w16cid:durableId="26C9CBFA"/>
  <w16cid:commentId w16cid:paraId="612D34D0" w16cid:durableId="26C9D11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EF02C2" w14:textId="77777777" w:rsidR="00B9554B" w:rsidRDefault="00B9554B" w:rsidP="00981732">
      <w:pPr>
        <w:spacing w:after="0" w:line="240" w:lineRule="auto"/>
      </w:pPr>
      <w:r>
        <w:separator/>
      </w:r>
    </w:p>
  </w:endnote>
  <w:endnote w:type="continuationSeparator" w:id="0">
    <w:p w14:paraId="1336F45E" w14:textId="77777777" w:rsidR="00B9554B" w:rsidRDefault="00B9554B" w:rsidP="00981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-Italic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0C0467" w14:textId="77777777" w:rsidR="00B9554B" w:rsidRDefault="00B9554B" w:rsidP="00981732">
      <w:pPr>
        <w:spacing w:after="0" w:line="240" w:lineRule="auto"/>
      </w:pPr>
      <w:r>
        <w:separator/>
      </w:r>
    </w:p>
  </w:footnote>
  <w:footnote w:type="continuationSeparator" w:id="0">
    <w:p w14:paraId="33DB5B8C" w14:textId="77777777" w:rsidR="00B9554B" w:rsidRDefault="00B9554B" w:rsidP="009817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1A51"/>
    <w:multiLevelType w:val="hybridMultilevel"/>
    <w:tmpl w:val="B70833D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019B4094"/>
    <w:multiLevelType w:val="hybridMultilevel"/>
    <w:tmpl w:val="E2F8F5B4"/>
    <w:lvl w:ilvl="0" w:tplc="103E8E9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56D550E"/>
    <w:multiLevelType w:val="hybridMultilevel"/>
    <w:tmpl w:val="8E12AE7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6AC32C6"/>
    <w:multiLevelType w:val="hybridMultilevel"/>
    <w:tmpl w:val="9D2C29C8"/>
    <w:lvl w:ilvl="0" w:tplc="0DB8C4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86C470A"/>
    <w:multiLevelType w:val="hybridMultilevel"/>
    <w:tmpl w:val="31A87886"/>
    <w:lvl w:ilvl="0" w:tplc="3F6212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67FC1"/>
    <w:multiLevelType w:val="hybridMultilevel"/>
    <w:tmpl w:val="BA222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C02D73"/>
    <w:multiLevelType w:val="hybridMultilevel"/>
    <w:tmpl w:val="68760430"/>
    <w:lvl w:ilvl="0" w:tplc="52085FFA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7">
    <w:nsid w:val="11C328A3"/>
    <w:multiLevelType w:val="hybridMultilevel"/>
    <w:tmpl w:val="69F0A574"/>
    <w:lvl w:ilvl="0" w:tplc="0419000F">
      <w:start w:val="1"/>
      <w:numFmt w:val="decimal"/>
      <w:lvlText w:val="%1."/>
      <w:lvlJc w:val="left"/>
      <w:pPr>
        <w:ind w:left="2280" w:hanging="360"/>
      </w:pPr>
    </w:lvl>
    <w:lvl w:ilvl="1" w:tplc="04190019" w:tentative="1">
      <w:start w:val="1"/>
      <w:numFmt w:val="lowerLetter"/>
      <w:lvlText w:val="%2."/>
      <w:lvlJc w:val="left"/>
      <w:pPr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8">
    <w:nsid w:val="16F5587F"/>
    <w:multiLevelType w:val="hybridMultilevel"/>
    <w:tmpl w:val="A39AECD0"/>
    <w:lvl w:ilvl="0" w:tplc="4EB04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A445CC"/>
    <w:multiLevelType w:val="multilevel"/>
    <w:tmpl w:val="AD52B24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10">
    <w:nsid w:val="1E4A2118"/>
    <w:multiLevelType w:val="hybridMultilevel"/>
    <w:tmpl w:val="F28EB950"/>
    <w:lvl w:ilvl="0" w:tplc="5A40DF6C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>
    <w:nsid w:val="1FF93D2A"/>
    <w:multiLevelType w:val="hybridMultilevel"/>
    <w:tmpl w:val="620835C8"/>
    <w:lvl w:ilvl="0" w:tplc="0419000F">
      <w:start w:val="1"/>
      <w:numFmt w:val="decimal"/>
      <w:lvlText w:val="%1."/>
      <w:lvlJc w:val="left"/>
      <w:pPr>
        <w:tabs>
          <w:tab w:val="num" w:pos="729"/>
        </w:tabs>
        <w:ind w:left="7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9"/>
        </w:tabs>
        <w:ind w:left="14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9"/>
        </w:tabs>
        <w:ind w:left="21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9"/>
        </w:tabs>
        <w:ind w:left="36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9"/>
        </w:tabs>
        <w:ind w:left="43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9"/>
        </w:tabs>
        <w:ind w:left="57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9"/>
        </w:tabs>
        <w:ind w:left="6489" w:hanging="180"/>
      </w:pPr>
    </w:lvl>
  </w:abstractNum>
  <w:abstractNum w:abstractNumId="12">
    <w:nsid w:val="225F4CEB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13">
    <w:nsid w:val="230F4196"/>
    <w:multiLevelType w:val="hybridMultilevel"/>
    <w:tmpl w:val="D1427E24"/>
    <w:lvl w:ilvl="0" w:tplc="4EB046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568505B"/>
    <w:multiLevelType w:val="multilevel"/>
    <w:tmpl w:val="087845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29067BA1"/>
    <w:multiLevelType w:val="hybridMultilevel"/>
    <w:tmpl w:val="BA26F4CE"/>
    <w:lvl w:ilvl="0" w:tplc="057CA7A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320F347A"/>
    <w:multiLevelType w:val="hybridMultilevel"/>
    <w:tmpl w:val="F620E5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32720922"/>
    <w:multiLevelType w:val="hybridMultilevel"/>
    <w:tmpl w:val="B73ABD36"/>
    <w:lvl w:ilvl="0" w:tplc="E1284F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2BD2E9C"/>
    <w:multiLevelType w:val="hybridMultilevel"/>
    <w:tmpl w:val="AA7A9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5A7C6A"/>
    <w:multiLevelType w:val="hybridMultilevel"/>
    <w:tmpl w:val="553653E0"/>
    <w:lvl w:ilvl="0" w:tplc="0419000F">
      <w:start w:val="1"/>
      <w:numFmt w:val="decimal"/>
      <w:lvlText w:val="%1."/>
      <w:lvlJc w:val="left"/>
      <w:pPr>
        <w:tabs>
          <w:tab w:val="num" w:pos="729"/>
        </w:tabs>
        <w:ind w:left="72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9"/>
        </w:tabs>
        <w:ind w:left="14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9"/>
        </w:tabs>
        <w:ind w:left="21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9"/>
        </w:tabs>
        <w:ind w:left="28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9"/>
        </w:tabs>
        <w:ind w:left="36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9"/>
        </w:tabs>
        <w:ind w:left="43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9"/>
        </w:tabs>
        <w:ind w:left="50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9"/>
        </w:tabs>
        <w:ind w:left="57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9"/>
        </w:tabs>
        <w:ind w:left="6489" w:hanging="180"/>
      </w:pPr>
    </w:lvl>
  </w:abstractNum>
  <w:abstractNum w:abstractNumId="20">
    <w:nsid w:val="377A7214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1">
    <w:nsid w:val="3A771A8E"/>
    <w:multiLevelType w:val="hybridMultilevel"/>
    <w:tmpl w:val="3EB280A2"/>
    <w:lvl w:ilvl="0" w:tplc="2DE0338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>
    <w:nsid w:val="3D2B4A66"/>
    <w:multiLevelType w:val="hybridMultilevel"/>
    <w:tmpl w:val="B5CCC41E"/>
    <w:lvl w:ilvl="0" w:tplc="B664AF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FB25778"/>
    <w:multiLevelType w:val="hybridMultilevel"/>
    <w:tmpl w:val="8ED61DC2"/>
    <w:lvl w:ilvl="0" w:tplc="4ECC5B1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468C33C3"/>
    <w:multiLevelType w:val="multilevel"/>
    <w:tmpl w:val="EFC640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17" w:hanging="37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5">
    <w:nsid w:val="48912879"/>
    <w:multiLevelType w:val="hybridMultilevel"/>
    <w:tmpl w:val="A45A8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014923"/>
    <w:multiLevelType w:val="hybridMultilevel"/>
    <w:tmpl w:val="00A86FDE"/>
    <w:lvl w:ilvl="0" w:tplc="FFFFFFFF">
      <w:start w:val="1"/>
      <w:numFmt w:val="bullet"/>
      <w:lvlText w:val="-"/>
      <w:lvlJc w:val="left"/>
      <w:pPr>
        <w:ind w:left="2251" w:hanging="360"/>
      </w:pPr>
    </w:lvl>
    <w:lvl w:ilvl="1" w:tplc="04190003" w:tentative="1">
      <w:start w:val="1"/>
      <w:numFmt w:val="bullet"/>
      <w:lvlText w:val="o"/>
      <w:lvlJc w:val="left"/>
      <w:pPr>
        <w:ind w:left="29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11" w:hanging="360"/>
      </w:pPr>
      <w:rPr>
        <w:rFonts w:ascii="Wingdings" w:hAnsi="Wingdings" w:hint="default"/>
      </w:rPr>
    </w:lvl>
  </w:abstractNum>
  <w:abstractNum w:abstractNumId="27">
    <w:nsid w:val="4A3050ED"/>
    <w:multiLevelType w:val="hybridMultilevel"/>
    <w:tmpl w:val="01E4BED2"/>
    <w:lvl w:ilvl="0" w:tplc="738650E6">
      <w:start w:val="4"/>
      <w:numFmt w:val="decimal"/>
      <w:lvlText w:val="%1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F666C1"/>
    <w:multiLevelType w:val="hybridMultilevel"/>
    <w:tmpl w:val="96B2AF94"/>
    <w:lvl w:ilvl="0" w:tplc="4ECC5B1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4CC85F61"/>
    <w:multiLevelType w:val="hybridMultilevel"/>
    <w:tmpl w:val="E4DA3954"/>
    <w:lvl w:ilvl="0" w:tplc="59F69D38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0">
    <w:nsid w:val="4DFD29D3"/>
    <w:multiLevelType w:val="hybridMultilevel"/>
    <w:tmpl w:val="2D00A0B0"/>
    <w:lvl w:ilvl="0" w:tplc="B262EA38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>
    <w:nsid w:val="4F303815"/>
    <w:multiLevelType w:val="multilevel"/>
    <w:tmpl w:val="6E401B6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2">
    <w:nsid w:val="55124C0E"/>
    <w:multiLevelType w:val="hybridMultilevel"/>
    <w:tmpl w:val="4A0E6F9A"/>
    <w:lvl w:ilvl="0" w:tplc="60C4C8FE">
      <w:start w:val="1"/>
      <w:numFmt w:val="decimal"/>
      <w:lvlText w:val="%1."/>
      <w:lvlJc w:val="left"/>
      <w:pPr>
        <w:ind w:left="1494" w:hanging="360"/>
      </w:pPr>
      <w:rPr>
        <w:rFonts w:ascii="TimesNewRoman" w:hAnsi="TimesNewRoman" w:cs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55683DA6"/>
    <w:multiLevelType w:val="multilevel"/>
    <w:tmpl w:val="C616E646"/>
    <w:lvl w:ilvl="0">
      <w:start w:val="4"/>
      <w:numFmt w:val="decimal"/>
      <w:lvlText w:val="%1"/>
      <w:lvlJc w:val="left"/>
      <w:pPr>
        <w:ind w:left="1080" w:hanging="360"/>
      </w:pPr>
      <w:rPr>
        <w:rFonts w:hint="default"/>
        <w:b/>
        <w:sz w:val="32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34">
    <w:nsid w:val="56B1076D"/>
    <w:multiLevelType w:val="multilevel"/>
    <w:tmpl w:val="44109E8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>
    <w:nsid w:val="5BE07A63"/>
    <w:multiLevelType w:val="hybridMultilevel"/>
    <w:tmpl w:val="8ED61DC2"/>
    <w:lvl w:ilvl="0" w:tplc="4ECC5B1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>
    <w:nsid w:val="5BF45E01"/>
    <w:multiLevelType w:val="hybridMultilevel"/>
    <w:tmpl w:val="A45A8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85023B"/>
    <w:multiLevelType w:val="hybridMultilevel"/>
    <w:tmpl w:val="53FA3174"/>
    <w:lvl w:ilvl="0" w:tplc="01C2B006">
      <w:start w:val="1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4" w:hanging="360"/>
      </w:pPr>
    </w:lvl>
    <w:lvl w:ilvl="2" w:tplc="0419001B" w:tentative="1">
      <w:start w:val="1"/>
      <w:numFmt w:val="lowerRoman"/>
      <w:lvlText w:val="%3."/>
      <w:lvlJc w:val="right"/>
      <w:pPr>
        <w:ind w:left="2514" w:hanging="180"/>
      </w:pPr>
    </w:lvl>
    <w:lvl w:ilvl="3" w:tplc="0419000F" w:tentative="1">
      <w:start w:val="1"/>
      <w:numFmt w:val="decimal"/>
      <w:lvlText w:val="%4."/>
      <w:lvlJc w:val="left"/>
      <w:pPr>
        <w:ind w:left="3234" w:hanging="360"/>
      </w:pPr>
    </w:lvl>
    <w:lvl w:ilvl="4" w:tplc="04190019" w:tentative="1">
      <w:start w:val="1"/>
      <w:numFmt w:val="lowerLetter"/>
      <w:lvlText w:val="%5."/>
      <w:lvlJc w:val="left"/>
      <w:pPr>
        <w:ind w:left="3954" w:hanging="360"/>
      </w:pPr>
    </w:lvl>
    <w:lvl w:ilvl="5" w:tplc="0419001B" w:tentative="1">
      <w:start w:val="1"/>
      <w:numFmt w:val="lowerRoman"/>
      <w:lvlText w:val="%6."/>
      <w:lvlJc w:val="right"/>
      <w:pPr>
        <w:ind w:left="4674" w:hanging="180"/>
      </w:pPr>
    </w:lvl>
    <w:lvl w:ilvl="6" w:tplc="0419000F" w:tentative="1">
      <w:start w:val="1"/>
      <w:numFmt w:val="decimal"/>
      <w:lvlText w:val="%7."/>
      <w:lvlJc w:val="left"/>
      <w:pPr>
        <w:ind w:left="5394" w:hanging="360"/>
      </w:pPr>
    </w:lvl>
    <w:lvl w:ilvl="7" w:tplc="04190019" w:tentative="1">
      <w:start w:val="1"/>
      <w:numFmt w:val="lowerLetter"/>
      <w:lvlText w:val="%8."/>
      <w:lvlJc w:val="left"/>
      <w:pPr>
        <w:ind w:left="6114" w:hanging="360"/>
      </w:pPr>
    </w:lvl>
    <w:lvl w:ilvl="8" w:tplc="041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8">
    <w:nsid w:val="5D8C0260"/>
    <w:multiLevelType w:val="hybridMultilevel"/>
    <w:tmpl w:val="7902CB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0FD1766"/>
    <w:multiLevelType w:val="hybridMultilevel"/>
    <w:tmpl w:val="C8E47C7C"/>
    <w:lvl w:ilvl="0" w:tplc="0419000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0">
    <w:nsid w:val="61512351"/>
    <w:multiLevelType w:val="multilevel"/>
    <w:tmpl w:val="1D78F81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1">
    <w:nsid w:val="62F3401F"/>
    <w:multiLevelType w:val="hybridMultilevel"/>
    <w:tmpl w:val="F06C20C6"/>
    <w:lvl w:ilvl="0" w:tplc="8126078C">
      <w:start w:val="1"/>
      <w:numFmt w:val="decimal"/>
      <w:lvlText w:val="%1"/>
      <w:lvlJc w:val="left"/>
      <w:pPr>
        <w:ind w:left="1778" w:hanging="360"/>
      </w:pPr>
      <w:rPr>
        <w:rFonts w:ascii="TimesNewRoman" w:hAnsi="TimesNewRoman" w:cs="TimesNew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2">
    <w:nsid w:val="6301620D"/>
    <w:multiLevelType w:val="hybridMultilevel"/>
    <w:tmpl w:val="5E9C21A8"/>
    <w:lvl w:ilvl="0" w:tplc="1AFEF7C2">
      <w:start w:val="1"/>
      <w:numFmt w:val="decimal"/>
      <w:lvlText w:val="%1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3">
    <w:nsid w:val="677959DE"/>
    <w:multiLevelType w:val="multilevel"/>
    <w:tmpl w:val="A9D6114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44">
    <w:nsid w:val="72655C73"/>
    <w:multiLevelType w:val="hybridMultilevel"/>
    <w:tmpl w:val="CEF4DEAC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>
    <w:nsid w:val="758E141A"/>
    <w:multiLevelType w:val="hybridMultilevel"/>
    <w:tmpl w:val="DF8EFCB4"/>
    <w:lvl w:ilvl="0" w:tplc="0419000F">
      <w:start w:val="1"/>
      <w:numFmt w:val="decimal"/>
      <w:lvlText w:val="%1."/>
      <w:lvlJc w:val="left"/>
      <w:pPr>
        <w:tabs>
          <w:tab w:val="num" w:pos="724"/>
        </w:tabs>
        <w:ind w:left="72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4"/>
        </w:tabs>
        <w:ind w:left="144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4"/>
        </w:tabs>
        <w:ind w:left="216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4"/>
        </w:tabs>
        <w:ind w:left="288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4"/>
        </w:tabs>
        <w:ind w:left="360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4"/>
        </w:tabs>
        <w:ind w:left="432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4"/>
        </w:tabs>
        <w:ind w:left="504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4"/>
        </w:tabs>
        <w:ind w:left="576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4"/>
        </w:tabs>
        <w:ind w:left="6484" w:hanging="180"/>
      </w:pPr>
    </w:lvl>
  </w:abstractNum>
  <w:abstractNum w:abstractNumId="46">
    <w:nsid w:val="76992EF0"/>
    <w:multiLevelType w:val="hybridMultilevel"/>
    <w:tmpl w:val="CFE2C51E"/>
    <w:lvl w:ilvl="0" w:tplc="C4AEE77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7">
    <w:nsid w:val="77B35992"/>
    <w:multiLevelType w:val="hybridMultilevel"/>
    <w:tmpl w:val="A45A8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7F338A"/>
    <w:multiLevelType w:val="hybridMultilevel"/>
    <w:tmpl w:val="F4340F0A"/>
    <w:lvl w:ilvl="0" w:tplc="0419000F">
      <w:start w:val="1"/>
      <w:numFmt w:val="decimal"/>
      <w:lvlText w:val="%1."/>
      <w:lvlJc w:val="left"/>
      <w:pPr>
        <w:ind w:left="1140" w:hanging="360"/>
      </w:p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9"/>
  </w:num>
  <w:num w:numId="2">
    <w:abstractNumId w:val="34"/>
  </w:num>
  <w:num w:numId="3">
    <w:abstractNumId w:val="44"/>
  </w:num>
  <w:num w:numId="4">
    <w:abstractNumId w:val="48"/>
  </w:num>
  <w:num w:numId="5">
    <w:abstractNumId w:val="27"/>
  </w:num>
  <w:num w:numId="6">
    <w:abstractNumId w:val="20"/>
  </w:num>
  <w:num w:numId="7">
    <w:abstractNumId w:val="43"/>
  </w:num>
  <w:num w:numId="8">
    <w:abstractNumId w:val="12"/>
  </w:num>
  <w:num w:numId="9">
    <w:abstractNumId w:val="33"/>
  </w:num>
  <w:num w:numId="10">
    <w:abstractNumId w:val="31"/>
  </w:num>
  <w:num w:numId="11">
    <w:abstractNumId w:val="1"/>
  </w:num>
  <w:num w:numId="12">
    <w:abstractNumId w:val="16"/>
  </w:num>
  <w:num w:numId="13">
    <w:abstractNumId w:val="40"/>
  </w:num>
  <w:num w:numId="14">
    <w:abstractNumId w:val="14"/>
  </w:num>
  <w:num w:numId="15">
    <w:abstractNumId w:val="24"/>
  </w:num>
  <w:num w:numId="16">
    <w:abstractNumId w:val="26"/>
  </w:num>
  <w:num w:numId="17">
    <w:abstractNumId w:val="13"/>
  </w:num>
  <w:num w:numId="18">
    <w:abstractNumId w:val="32"/>
  </w:num>
  <w:num w:numId="19">
    <w:abstractNumId w:val="2"/>
  </w:num>
  <w:num w:numId="20">
    <w:abstractNumId w:val="42"/>
  </w:num>
  <w:num w:numId="21">
    <w:abstractNumId w:val="41"/>
  </w:num>
  <w:num w:numId="22">
    <w:abstractNumId w:val="46"/>
  </w:num>
  <w:num w:numId="23">
    <w:abstractNumId w:val="6"/>
  </w:num>
  <w:num w:numId="24">
    <w:abstractNumId w:val="30"/>
  </w:num>
  <w:num w:numId="25">
    <w:abstractNumId w:val="0"/>
  </w:num>
  <w:num w:numId="26">
    <w:abstractNumId w:val="7"/>
  </w:num>
  <w:num w:numId="27">
    <w:abstractNumId w:val="39"/>
  </w:num>
  <w:num w:numId="28">
    <w:abstractNumId w:val="4"/>
  </w:num>
  <w:num w:numId="29">
    <w:abstractNumId w:val="37"/>
  </w:num>
  <w:num w:numId="30">
    <w:abstractNumId w:val="25"/>
  </w:num>
  <w:num w:numId="31">
    <w:abstractNumId w:val="36"/>
  </w:num>
  <w:num w:numId="32">
    <w:abstractNumId w:val="17"/>
  </w:num>
  <w:num w:numId="33">
    <w:abstractNumId w:val="47"/>
  </w:num>
  <w:num w:numId="34">
    <w:abstractNumId w:val="45"/>
  </w:num>
  <w:num w:numId="35">
    <w:abstractNumId w:val="3"/>
  </w:num>
  <w:num w:numId="36">
    <w:abstractNumId w:val="22"/>
  </w:num>
  <w:num w:numId="37">
    <w:abstractNumId w:val="19"/>
  </w:num>
  <w:num w:numId="38">
    <w:abstractNumId w:val="15"/>
  </w:num>
  <w:num w:numId="39">
    <w:abstractNumId w:val="11"/>
  </w:num>
  <w:num w:numId="40">
    <w:abstractNumId w:val="21"/>
  </w:num>
  <w:num w:numId="41">
    <w:abstractNumId w:val="23"/>
  </w:num>
  <w:num w:numId="42">
    <w:abstractNumId w:val="35"/>
  </w:num>
  <w:num w:numId="43">
    <w:abstractNumId w:val="18"/>
  </w:num>
  <w:num w:numId="44">
    <w:abstractNumId w:val="38"/>
  </w:num>
  <w:num w:numId="45">
    <w:abstractNumId w:val="28"/>
  </w:num>
  <w:num w:numId="46">
    <w:abstractNumId w:val="5"/>
  </w:num>
  <w:num w:numId="47">
    <w:abstractNumId w:val="10"/>
  </w:num>
  <w:num w:numId="48">
    <w:abstractNumId w:val="29"/>
  </w:num>
  <w:num w:numId="4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632"/>
    <w:rsid w:val="000056D4"/>
    <w:rsid w:val="00010A6C"/>
    <w:rsid w:val="00025CCA"/>
    <w:rsid w:val="00044C6E"/>
    <w:rsid w:val="0007279E"/>
    <w:rsid w:val="00077466"/>
    <w:rsid w:val="00086F98"/>
    <w:rsid w:val="00097277"/>
    <w:rsid w:val="000C1CE1"/>
    <w:rsid w:val="000C5172"/>
    <w:rsid w:val="000D2CC5"/>
    <w:rsid w:val="000E0A54"/>
    <w:rsid w:val="000E57F9"/>
    <w:rsid w:val="000F5264"/>
    <w:rsid w:val="00101FFE"/>
    <w:rsid w:val="00105652"/>
    <w:rsid w:val="0011201B"/>
    <w:rsid w:val="00115E53"/>
    <w:rsid w:val="00116F7F"/>
    <w:rsid w:val="00117ECD"/>
    <w:rsid w:val="001231AA"/>
    <w:rsid w:val="00123AAB"/>
    <w:rsid w:val="00131291"/>
    <w:rsid w:val="00151CC1"/>
    <w:rsid w:val="0017331F"/>
    <w:rsid w:val="00174F4E"/>
    <w:rsid w:val="00193AB3"/>
    <w:rsid w:val="00197C30"/>
    <w:rsid w:val="001B101D"/>
    <w:rsid w:val="001C0B51"/>
    <w:rsid w:val="001C3A79"/>
    <w:rsid w:val="001C4249"/>
    <w:rsid w:val="001C531B"/>
    <w:rsid w:val="001C65F9"/>
    <w:rsid w:val="001D28FC"/>
    <w:rsid w:val="001D2C66"/>
    <w:rsid w:val="001D793D"/>
    <w:rsid w:val="001E048F"/>
    <w:rsid w:val="001F0174"/>
    <w:rsid w:val="001F0ABE"/>
    <w:rsid w:val="001F20D0"/>
    <w:rsid w:val="001F63A2"/>
    <w:rsid w:val="00204EAE"/>
    <w:rsid w:val="00206091"/>
    <w:rsid w:val="002121D9"/>
    <w:rsid w:val="0021236B"/>
    <w:rsid w:val="002354F5"/>
    <w:rsid w:val="00245C9D"/>
    <w:rsid w:val="00254B29"/>
    <w:rsid w:val="00255D6F"/>
    <w:rsid w:val="00274725"/>
    <w:rsid w:val="00286A0D"/>
    <w:rsid w:val="002A18A4"/>
    <w:rsid w:val="002A20D4"/>
    <w:rsid w:val="002A7C49"/>
    <w:rsid w:val="002B0965"/>
    <w:rsid w:val="002B5AB7"/>
    <w:rsid w:val="002C0856"/>
    <w:rsid w:val="002C127A"/>
    <w:rsid w:val="002C3B6A"/>
    <w:rsid w:val="002C7C01"/>
    <w:rsid w:val="002D31F4"/>
    <w:rsid w:val="002E2A79"/>
    <w:rsid w:val="002E6A5F"/>
    <w:rsid w:val="002F2C10"/>
    <w:rsid w:val="002F3E69"/>
    <w:rsid w:val="002F6756"/>
    <w:rsid w:val="002F78D7"/>
    <w:rsid w:val="00304757"/>
    <w:rsid w:val="003106E0"/>
    <w:rsid w:val="00312C7D"/>
    <w:rsid w:val="003136AD"/>
    <w:rsid w:val="003174A4"/>
    <w:rsid w:val="00321041"/>
    <w:rsid w:val="00334F93"/>
    <w:rsid w:val="00342227"/>
    <w:rsid w:val="00345365"/>
    <w:rsid w:val="00353B26"/>
    <w:rsid w:val="003729DB"/>
    <w:rsid w:val="00381FA9"/>
    <w:rsid w:val="003913B0"/>
    <w:rsid w:val="00394976"/>
    <w:rsid w:val="003A0138"/>
    <w:rsid w:val="003A0CD5"/>
    <w:rsid w:val="003A47D6"/>
    <w:rsid w:val="003B3C4E"/>
    <w:rsid w:val="003B6575"/>
    <w:rsid w:val="003C0BA2"/>
    <w:rsid w:val="003C5F2B"/>
    <w:rsid w:val="003D1628"/>
    <w:rsid w:val="003D1758"/>
    <w:rsid w:val="003E17ED"/>
    <w:rsid w:val="003E7E1C"/>
    <w:rsid w:val="003F3036"/>
    <w:rsid w:val="004024CC"/>
    <w:rsid w:val="004347F9"/>
    <w:rsid w:val="00436990"/>
    <w:rsid w:val="00440E1C"/>
    <w:rsid w:val="004420E8"/>
    <w:rsid w:val="0047370D"/>
    <w:rsid w:val="00474312"/>
    <w:rsid w:val="00481DA2"/>
    <w:rsid w:val="00482D7D"/>
    <w:rsid w:val="004873D8"/>
    <w:rsid w:val="00492ED4"/>
    <w:rsid w:val="00495E0C"/>
    <w:rsid w:val="004A006E"/>
    <w:rsid w:val="004A27D3"/>
    <w:rsid w:val="004A4DD4"/>
    <w:rsid w:val="004A6984"/>
    <w:rsid w:val="004C2623"/>
    <w:rsid w:val="004D258B"/>
    <w:rsid w:val="004E7A80"/>
    <w:rsid w:val="00517E37"/>
    <w:rsid w:val="0052025E"/>
    <w:rsid w:val="005243BF"/>
    <w:rsid w:val="00526015"/>
    <w:rsid w:val="005317DD"/>
    <w:rsid w:val="0054365F"/>
    <w:rsid w:val="00543A84"/>
    <w:rsid w:val="005509D1"/>
    <w:rsid w:val="00552577"/>
    <w:rsid w:val="005534F1"/>
    <w:rsid w:val="00554F96"/>
    <w:rsid w:val="00565C01"/>
    <w:rsid w:val="00574163"/>
    <w:rsid w:val="00574DBC"/>
    <w:rsid w:val="00575570"/>
    <w:rsid w:val="0058720E"/>
    <w:rsid w:val="005B0A58"/>
    <w:rsid w:val="005F14B2"/>
    <w:rsid w:val="00606F07"/>
    <w:rsid w:val="00607048"/>
    <w:rsid w:val="0061360F"/>
    <w:rsid w:val="00614F82"/>
    <w:rsid w:val="006319DE"/>
    <w:rsid w:val="00637685"/>
    <w:rsid w:val="0063777E"/>
    <w:rsid w:val="0065488A"/>
    <w:rsid w:val="00666B36"/>
    <w:rsid w:val="00670BEE"/>
    <w:rsid w:val="00675B7F"/>
    <w:rsid w:val="00682BCD"/>
    <w:rsid w:val="006842EE"/>
    <w:rsid w:val="00685202"/>
    <w:rsid w:val="006928E3"/>
    <w:rsid w:val="00692D39"/>
    <w:rsid w:val="006A4179"/>
    <w:rsid w:val="006A5829"/>
    <w:rsid w:val="006B26E4"/>
    <w:rsid w:val="006B4DA9"/>
    <w:rsid w:val="006D5A15"/>
    <w:rsid w:val="006F342D"/>
    <w:rsid w:val="006F54DF"/>
    <w:rsid w:val="00701E3C"/>
    <w:rsid w:val="00703EAA"/>
    <w:rsid w:val="0070513A"/>
    <w:rsid w:val="007177DE"/>
    <w:rsid w:val="0073427E"/>
    <w:rsid w:val="00744951"/>
    <w:rsid w:val="00745916"/>
    <w:rsid w:val="0075002F"/>
    <w:rsid w:val="00760F1E"/>
    <w:rsid w:val="0076107D"/>
    <w:rsid w:val="00776C4E"/>
    <w:rsid w:val="007775A6"/>
    <w:rsid w:val="00784BB8"/>
    <w:rsid w:val="007A3A96"/>
    <w:rsid w:val="007A4546"/>
    <w:rsid w:val="007A4BA7"/>
    <w:rsid w:val="007B0FF0"/>
    <w:rsid w:val="007C4BEB"/>
    <w:rsid w:val="007E18E2"/>
    <w:rsid w:val="007F422C"/>
    <w:rsid w:val="007F6C47"/>
    <w:rsid w:val="008065A9"/>
    <w:rsid w:val="00822A14"/>
    <w:rsid w:val="008243B5"/>
    <w:rsid w:val="0082670F"/>
    <w:rsid w:val="00833DCA"/>
    <w:rsid w:val="008377D9"/>
    <w:rsid w:val="0085230C"/>
    <w:rsid w:val="00870BC1"/>
    <w:rsid w:val="008716FF"/>
    <w:rsid w:val="008A7B16"/>
    <w:rsid w:val="008D3B9B"/>
    <w:rsid w:val="008D5078"/>
    <w:rsid w:val="008D7790"/>
    <w:rsid w:val="008E2128"/>
    <w:rsid w:val="008F27F6"/>
    <w:rsid w:val="008F2A12"/>
    <w:rsid w:val="008F4C2F"/>
    <w:rsid w:val="008F719B"/>
    <w:rsid w:val="008F74C8"/>
    <w:rsid w:val="00902A94"/>
    <w:rsid w:val="00905E40"/>
    <w:rsid w:val="00910ADD"/>
    <w:rsid w:val="009125CB"/>
    <w:rsid w:val="009200DA"/>
    <w:rsid w:val="00921803"/>
    <w:rsid w:val="00930817"/>
    <w:rsid w:val="00936EC1"/>
    <w:rsid w:val="00941F65"/>
    <w:rsid w:val="00951D06"/>
    <w:rsid w:val="0096250D"/>
    <w:rsid w:val="00962CD0"/>
    <w:rsid w:val="00966093"/>
    <w:rsid w:val="00970076"/>
    <w:rsid w:val="00981732"/>
    <w:rsid w:val="00984756"/>
    <w:rsid w:val="0099290A"/>
    <w:rsid w:val="009A7EF4"/>
    <w:rsid w:val="009B6605"/>
    <w:rsid w:val="009C725A"/>
    <w:rsid w:val="009C77CA"/>
    <w:rsid w:val="009D631C"/>
    <w:rsid w:val="009E0752"/>
    <w:rsid w:val="009E517B"/>
    <w:rsid w:val="009F5349"/>
    <w:rsid w:val="009F6212"/>
    <w:rsid w:val="00A03337"/>
    <w:rsid w:val="00A168AD"/>
    <w:rsid w:val="00A20B3A"/>
    <w:rsid w:val="00A319B6"/>
    <w:rsid w:val="00A35733"/>
    <w:rsid w:val="00A415F4"/>
    <w:rsid w:val="00A437C8"/>
    <w:rsid w:val="00A43AA1"/>
    <w:rsid w:val="00A91744"/>
    <w:rsid w:val="00AA38BB"/>
    <w:rsid w:val="00AA4F6E"/>
    <w:rsid w:val="00AB1BBA"/>
    <w:rsid w:val="00AD06CE"/>
    <w:rsid w:val="00AE2713"/>
    <w:rsid w:val="00AE737E"/>
    <w:rsid w:val="00AE7E3D"/>
    <w:rsid w:val="00AF211B"/>
    <w:rsid w:val="00AF6399"/>
    <w:rsid w:val="00B04C51"/>
    <w:rsid w:val="00B1189A"/>
    <w:rsid w:val="00B11E85"/>
    <w:rsid w:val="00B21302"/>
    <w:rsid w:val="00B24D12"/>
    <w:rsid w:val="00B47A9C"/>
    <w:rsid w:val="00B52AA0"/>
    <w:rsid w:val="00B56D2D"/>
    <w:rsid w:val="00B7201C"/>
    <w:rsid w:val="00B72E03"/>
    <w:rsid w:val="00B73635"/>
    <w:rsid w:val="00B808FF"/>
    <w:rsid w:val="00B83028"/>
    <w:rsid w:val="00B91AA0"/>
    <w:rsid w:val="00B94A7A"/>
    <w:rsid w:val="00B9554B"/>
    <w:rsid w:val="00BA00FF"/>
    <w:rsid w:val="00BA76A5"/>
    <w:rsid w:val="00BB33DF"/>
    <w:rsid w:val="00BB7E03"/>
    <w:rsid w:val="00BC091E"/>
    <w:rsid w:val="00BC503A"/>
    <w:rsid w:val="00BD2AA7"/>
    <w:rsid w:val="00BD3212"/>
    <w:rsid w:val="00BD5EF4"/>
    <w:rsid w:val="00BF0BEA"/>
    <w:rsid w:val="00C05E24"/>
    <w:rsid w:val="00C115A3"/>
    <w:rsid w:val="00C138AE"/>
    <w:rsid w:val="00C160AA"/>
    <w:rsid w:val="00C23D37"/>
    <w:rsid w:val="00C3642F"/>
    <w:rsid w:val="00C43983"/>
    <w:rsid w:val="00C52CE6"/>
    <w:rsid w:val="00C5784A"/>
    <w:rsid w:val="00C6018B"/>
    <w:rsid w:val="00C714A1"/>
    <w:rsid w:val="00C72A1C"/>
    <w:rsid w:val="00C82D95"/>
    <w:rsid w:val="00C83951"/>
    <w:rsid w:val="00C86B3C"/>
    <w:rsid w:val="00C920F5"/>
    <w:rsid w:val="00CB32EF"/>
    <w:rsid w:val="00CC313B"/>
    <w:rsid w:val="00CD237C"/>
    <w:rsid w:val="00CE7B9A"/>
    <w:rsid w:val="00CF2A07"/>
    <w:rsid w:val="00D052EF"/>
    <w:rsid w:val="00D0622F"/>
    <w:rsid w:val="00D2792F"/>
    <w:rsid w:val="00D27CDE"/>
    <w:rsid w:val="00D30F3C"/>
    <w:rsid w:val="00D31F52"/>
    <w:rsid w:val="00D4129D"/>
    <w:rsid w:val="00D42917"/>
    <w:rsid w:val="00D57B09"/>
    <w:rsid w:val="00D61632"/>
    <w:rsid w:val="00D656FA"/>
    <w:rsid w:val="00D7266E"/>
    <w:rsid w:val="00D815E6"/>
    <w:rsid w:val="00D849D7"/>
    <w:rsid w:val="00D9761F"/>
    <w:rsid w:val="00DA1B03"/>
    <w:rsid w:val="00DA76A5"/>
    <w:rsid w:val="00DB2134"/>
    <w:rsid w:val="00DB2736"/>
    <w:rsid w:val="00DB3202"/>
    <w:rsid w:val="00DC2CB6"/>
    <w:rsid w:val="00DC6BE3"/>
    <w:rsid w:val="00DE0674"/>
    <w:rsid w:val="00DE1301"/>
    <w:rsid w:val="00DF0CAA"/>
    <w:rsid w:val="00DF4719"/>
    <w:rsid w:val="00DF5505"/>
    <w:rsid w:val="00DF5752"/>
    <w:rsid w:val="00E07AE7"/>
    <w:rsid w:val="00E10FBF"/>
    <w:rsid w:val="00E23131"/>
    <w:rsid w:val="00E37415"/>
    <w:rsid w:val="00E4562C"/>
    <w:rsid w:val="00E50111"/>
    <w:rsid w:val="00E6257A"/>
    <w:rsid w:val="00E7302E"/>
    <w:rsid w:val="00E74A77"/>
    <w:rsid w:val="00EA456D"/>
    <w:rsid w:val="00EB2EED"/>
    <w:rsid w:val="00ED2AE2"/>
    <w:rsid w:val="00EE1FC1"/>
    <w:rsid w:val="00EE62E0"/>
    <w:rsid w:val="00EF1FCC"/>
    <w:rsid w:val="00F01AE5"/>
    <w:rsid w:val="00F05317"/>
    <w:rsid w:val="00F116A4"/>
    <w:rsid w:val="00F27162"/>
    <w:rsid w:val="00F27D29"/>
    <w:rsid w:val="00F324C9"/>
    <w:rsid w:val="00F40A47"/>
    <w:rsid w:val="00F520BD"/>
    <w:rsid w:val="00F557CD"/>
    <w:rsid w:val="00F56E9D"/>
    <w:rsid w:val="00F61347"/>
    <w:rsid w:val="00F61C19"/>
    <w:rsid w:val="00F8585F"/>
    <w:rsid w:val="00F85CC8"/>
    <w:rsid w:val="00F96EC0"/>
    <w:rsid w:val="00FB6174"/>
    <w:rsid w:val="00FC088D"/>
    <w:rsid w:val="00FC3427"/>
    <w:rsid w:val="00FD76FA"/>
    <w:rsid w:val="00FE663C"/>
    <w:rsid w:val="00FE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91EB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60F1E"/>
    <w:pPr>
      <w:keepNext/>
      <w:keepLines/>
      <w:spacing w:before="200" w:after="0" w:line="259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0F1E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vop">
    <w:name w:val="vop"/>
    <w:basedOn w:val="a"/>
    <w:uiPriority w:val="99"/>
    <w:rsid w:val="00EA456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19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760F1E"/>
    <w:pPr>
      <w:keepNext/>
      <w:keepLines/>
      <w:spacing w:before="200" w:after="0" w:line="259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D61632"/>
    <w:pPr>
      <w:spacing w:before="240" w:after="6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uiPriority w:val="99"/>
    <w:rsid w:val="00D61632"/>
    <w:rPr>
      <w:rFonts w:ascii="Calibri" w:eastAsia="Times New Roman" w:hAnsi="Calibri" w:cs="Times New Roman"/>
      <w:b/>
      <w:bCs/>
      <w:lang w:eastAsia="ru-RU"/>
    </w:rPr>
  </w:style>
  <w:style w:type="paragraph" w:styleId="a3">
    <w:name w:val="Body Text"/>
    <w:basedOn w:val="a"/>
    <w:link w:val="a4"/>
    <w:uiPriority w:val="99"/>
    <w:rsid w:val="00D6163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D616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1632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semiHidden/>
    <w:rsid w:val="00D616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61632"/>
    <w:rPr>
      <w:rFonts w:ascii="Calibri" w:eastAsia="Times New Roman" w:hAnsi="Calibri" w:cs="Times New Roman"/>
      <w:lang w:eastAsia="ru-RU"/>
    </w:rPr>
  </w:style>
  <w:style w:type="character" w:styleId="a9">
    <w:name w:val="page number"/>
    <w:uiPriority w:val="99"/>
    <w:rsid w:val="00D61632"/>
    <w:rPr>
      <w:rFonts w:cs="Times New Roman"/>
    </w:rPr>
  </w:style>
  <w:style w:type="paragraph" w:styleId="aa">
    <w:name w:val="List Paragraph"/>
    <w:basedOn w:val="a"/>
    <w:uiPriority w:val="34"/>
    <w:qFormat/>
    <w:rsid w:val="00D6163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b">
    <w:name w:val="Normal (Web)"/>
    <w:basedOn w:val="a"/>
    <w:unhideWhenUsed/>
    <w:rsid w:val="00D616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22"/>
    <w:qFormat/>
    <w:rsid w:val="00D61632"/>
    <w:rPr>
      <w:b/>
      <w:bCs/>
    </w:rPr>
  </w:style>
  <w:style w:type="character" w:styleId="ad">
    <w:name w:val="line number"/>
    <w:basedOn w:val="a0"/>
    <w:uiPriority w:val="99"/>
    <w:semiHidden/>
    <w:unhideWhenUsed/>
    <w:rsid w:val="006A5829"/>
  </w:style>
  <w:style w:type="paragraph" w:styleId="ae">
    <w:name w:val="Balloon Text"/>
    <w:basedOn w:val="a"/>
    <w:link w:val="af"/>
    <w:uiPriority w:val="99"/>
    <w:semiHidden/>
    <w:unhideWhenUsed/>
    <w:rsid w:val="00CD2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D237C"/>
    <w:rPr>
      <w:rFonts w:ascii="Segoe UI" w:eastAsia="Times New Roman" w:hAnsi="Segoe UI" w:cs="Segoe UI"/>
      <w:sz w:val="18"/>
      <w:szCs w:val="18"/>
      <w:lang w:eastAsia="ru-RU"/>
    </w:rPr>
  </w:style>
  <w:style w:type="table" w:styleId="af0">
    <w:name w:val="Table Grid"/>
    <w:basedOn w:val="a1"/>
    <w:uiPriority w:val="39"/>
    <w:rsid w:val="00F40A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annotation reference"/>
    <w:basedOn w:val="a0"/>
    <w:uiPriority w:val="99"/>
    <w:semiHidden/>
    <w:unhideWhenUsed/>
    <w:rsid w:val="00B2130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B21302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B21302"/>
    <w:rPr>
      <w:rFonts w:ascii="Calibri" w:eastAsia="Times New Roman" w:hAnsi="Calibri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B2130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B21302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60F1E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vop">
    <w:name w:val="vop"/>
    <w:basedOn w:val="a"/>
    <w:uiPriority w:val="99"/>
    <w:rsid w:val="00EA456D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E69599B-3DE0-4FBD-BFBF-8ECC7B2F309E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83152DE8-B12C-468A-91D0-BEF08730E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9357</Words>
  <Characters>53337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Хомченко Анастасия Васильевна</dc:creator>
  <cp:lastModifiedBy>Work</cp:lastModifiedBy>
  <cp:revision>3</cp:revision>
  <cp:lastPrinted>2022-09-13T14:15:00Z</cp:lastPrinted>
  <dcterms:created xsi:type="dcterms:W3CDTF">2024-08-26T09:57:00Z</dcterms:created>
  <dcterms:modified xsi:type="dcterms:W3CDTF">2024-08-26T09:59:00Z</dcterms:modified>
</cp:coreProperties>
</file>